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DA" w:rsidRPr="00E953DA" w:rsidRDefault="00E953DA" w:rsidP="00E95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628650" cy="8001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3DA">
        <w:rPr>
          <w:rFonts w:ascii="Times New Roman" w:eastAsia="Times New Roman" w:hAnsi="Times New Roman" w:cs="Times New Roman"/>
          <w:b/>
          <w:sz w:val="18"/>
          <w:szCs w:val="18"/>
        </w:rPr>
        <w:br w:type="textWrapping" w:clear="all"/>
      </w:r>
    </w:p>
    <w:p w:rsidR="00E953DA" w:rsidRPr="00E953DA" w:rsidRDefault="00E953DA" w:rsidP="00E953D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53DA">
        <w:rPr>
          <w:rFonts w:ascii="Times New Roman" w:eastAsia="Times New Roman" w:hAnsi="Times New Roman" w:cs="Times New Roman"/>
          <w:b/>
          <w:sz w:val="20"/>
          <w:szCs w:val="20"/>
        </w:rPr>
        <w:t>МЭРЗЭХЪУ КЪУАЖЭ ЖЫЛАГЪУЭ КЪЭБЭРДЕЙ-БАЛЪКЪЭР РЕСПУБЛИКЭМ                                                                                                                            И АРУАН МУНИЦИПАЛЬНЭ КУЕЙМ ЩЫЩ И Щ</w:t>
      </w:r>
      <w:proofErr w:type="gramStart"/>
      <w:r w:rsidRPr="00E953D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proofErr w:type="gramEnd"/>
      <w:r w:rsidRPr="00E953DA">
        <w:rPr>
          <w:rFonts w:ascii="Times New Roman" w:eastAsia="Times New Roman" w:hAnsi="Times New Roman" w:cs="Times New Roman"/>
          <w:b/>
          <w:sz w:val="20"/>
          <w:szCs w:val="20"/>
        </w:rPr>
        <w:t>ЫП</w:t>
      </w:r>
      <w:r w:rsidRPr="00E953D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E953DA">
        <w:rPr>
          <w:rFonts w:ascii="Times New Roman" w:eastAsia="Times New Roman" w:hAnsi="Times New Roman" w:cs="Times New Roman"/>
          <w:b/>
          <w:sz w:val="20"/>
          <w:szCs w:val="20"/>
        </w:rPr>
        <w:t>Э АДМИНИСТРАЦЭ</w:t>
      </w:r>
    </w:p>
    <w:p w:rsidR="00E953DA" w:rsidRPr="00E953DA" w:rsidRDefault="00E953DA" w:rsidP="00E95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E953DA">
        <w:rPr>
          <w:rFonts w:ascii="Times New Roman" w:eastAsia="Arial Unicode MS" w:hAnsi="Times New Roman" w:cs="Times New Roman"/>
          <w:b/>
          <w:sz w:val="20"/>
          <w:szCs w:val="20"/>
        </w:rPr>
        <w:t>МОРЗОХ ЭЛ ПОСЕЛЕНИЕ КЪАБАРТЫ-МАЛКЪАР РЕСПУБЛИКАНЫ</w:t>
      </w:r>
    </w:p>
    <w:p w:rsidR="00E953DA" w:rsidRPr="00E953DA" w:rsidRDefault="00E953DA" w:rsidP="00E95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E953DA">
        <w:rPr>
          <w:rFonts w:ascii="Times New Roman" w:eastAsia="Arial Unicode MS" w:hAnsi="Times New Roman" w:cs="Times New Roman"/>
          <w:b/>
          <w:sz w:val="20"/>
          <w:szCs w:val="20"/>
        </w:rPr>
        <w:t>УРВАНЫ МУНИЦИПАЛЬНЫ РАЙОНУНУ ЖЕР-ЖЕРЛИ АДМИНИСТРАЦИЯСЫ</w:t>
      </w:r>
    </w:p>
    <w:p w:rsidR="00E953DA" w:rsidRPr="00E953DA" w:rsidRDefault="00E953DA" w:rsidP="00E95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53DA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МУНИЦИПАЛЬНОЕ </w:t>
      </w:r>
      <w:r w:rsidRPr="00E953DA">
        <w:rPr>
          <w:rFonts w:ascii="Times New Roman" w:eastAsia="Times New Roman" w:hAnsi="Times New Roman" w:cs="Times New Roman"/>
          <w:b/>
          <w:caps/>
          <w:sz w:val="20"/>
          <w:szCs w:val="20"/>
        </w:rPr>
        <w:t>Казенное</w:t>
      </w:r>
      <w:r w:rsidRPr="00E953DA">
        <w:rPr>
          <w:rFonts w:ascii="Times New Roman" w:eastAsia="Times New Roman" w:hAnsi="Times New Roman" w:cs="Times New Roman"/>
          <w:b/>
          <w:sz w:val="20"/>
          <w:szCs w:val="20"/>
        </w:rPr>
        <w:t xml:space="preserve"> УЧРЕЖДЕНИЕ «МЕСТНАЯ АДМИНИСТРАЦИЯ                                                                                                                  СЕЛЬСКОГО ПОСЕЛЕНИЯ МОРЗОХ УРВАНСКОГО МУНИЦИПАЛЬНОГО РАЙОНА                                                             КАБАРДИНО-БАЛКАРСКОЙ РЕСПУБЛИКИ»</w:t>
      </w:r>
    </w:p>
    <w:tbl>
      <w:tblPr>
        <w:tblW w:w="10020" w:type="dxa"/>
        <w:jc w:val="center"/>
        <w:tblInd w:w="1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10020"/>
      </w:tblGrid>
      <w:tr w:rsidR="00E953DA" w:rsidRPr="00E953DA" w:rsidTr="00A41C55">
        <w:trPr>
          <w:trHeight w:val="130"/>
          <w:jc w:val="center"/>
        </w:trPr>
        <w:tc>
          <w:tcPr>
            <w:tcW w:w="10020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E953DA" w:rsidRPr="00E953DA" w:rsidRDefault="00E953DA" w:rsidP="00E9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E953DA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361320,Урванский р-н, с. Морзох, ул. Комсомольская,1  </w:t>
            </w:r>
            <w:proofErr w:type="gramStart"/>
            <w:r w:rsidRPr="00E953DA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е</w:t>
            </w:r>
            <w:proofErr w:type="gramEnd"/>
            <w:r w:rsidRPr="00E953DA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-</w:t>
            </w:r>
            <w:r w:rsidRPr="00E953DA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en-US"/>
              </w:rPr>
              <w:t>mail</w:t>
            </w:r>
            <w:r w:rsidRPr="00E953DA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:</w:t>
            </w:r>
            <w:r w:rsidRPr="00E953DA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E953DA"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  <w:t>adm</w:t>
            </w:r>
            <w:proofErr w:type="spellEnd"/>
            <w:r w:rsidRPr="00E953DA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_</w:t>
            </w:r>
            <w:proofErr w:type="spellStart"/>
            <w:r w:rsidRPr="00E953DA"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  <w:t>morzoh</w:t>
            </w:r>
            <w:proofErr w:type="spellEnd"/>
            <w:r w:rsidRPr="00E953DA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@</w:t>
            </w:r>
            <w:r w:rsidRPr="00E953DA"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  <w:t>mail</w:t>
            </w:r>
            <w:r w:rsidRPr="00E953DA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.</w:t>
            </w:r>
            <w:proofErr w:type="spellStart"/>
            <w:r w:rsidRPr="00E953DA"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  <w:t>ru</w:t>
            </w:r>
            <w:proofErr w:type="spellEnd"/>
            <w:r w:rsidRPr="00E953DA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  тел., факс 4-35-46, 4-39-43</w:t>
            </w:r>
          </w:p>
        </w:tc>
      </w:tr>
    </w:tbl>
    <w:p w:rsidR="0019229B" w:rsidRDefault="0019229B" w:rsidP="0019229B">
      <w:pPr>
        <w:tabs>
          <w:tab w:val="left" w:pos="720"/>
          <w:tab w:val="left" w:pos="3576"/>
        </w:tabs>
        <w:jc w:val="both"/>
        <w:rPr>
          <w:rFonts w:eastAsia="Calibri"/>
          <w:bCs/>
          <w:sz w:val="24"/>
          <w:szCs w:val="24"/>
        </w:rPr>
      </w:pPr>
    </w:p>
    <w:p w:rsidR="00A0099B" w:rsidRDefault="00A0099B" w:rsidP="0019229B">
      <w:pPr>
        <w:tabs>
          <w:tab w:val="left" w:pos="720"/>
          <w:tab w:val="left" w:pos="3576"/>
        </w:tabs>
        <w:jc w:val="both"/>
        <w:rPr>
          <w:rFonts w:eastAsia="Calibri"/>
          <w:bCs/>
          <w:sz w:val="24"/>
          <w:szCs w:val="24"/>
        </w:rPr>
      </w:pPr>
    </w:p>
    <w:p w:rsidR="00A0099B" w:rsidRDefault="00A0099B" w:rsidP="0019229B">
      <w:pPr>
        <w:tabs>
          <w:tab w:val="left" w:pos="720"/>
          <w:tab w:val="left" w:pos="3576"/>
        </w:tabs>
        <w:jc w:val="both"/>
        <w:rPr>
          <w:rFonts w:eastAsia="Calibri"/>
          <w:bCs/>
          <w:sz w:val="24"/>
          <w:szCs w:val="24"/>
        </w:rPr>
      </w:pPr>
    </w:p>
    <w:p w:rsidR="00A0099B" w:rsidRDefault="00A0099B" w:rsidP="0019229B">
      <w:pPr>
        <w:tabs>
          <w:tab w:val="left" w:pos="720"/>
          <w:tab w:val="left" w:pos="3576"/>
        </w:tabs>
        <w:jc w:val="both"/>
        <w:rPr>
          <w:rFonts w:eastAsia="Calibri"/>
          <w:bCs/>
          <w:sz w:val="24"/>
          <w:szCs w:val="24"/>
        </w:rPr>
      </w:pPr>
    </w:p>
    <w:p w:rsidR="004A6777" w:rsidRPr="00302B88" w:rsidRDefault="004A6777" w:rsidP="004A6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3794" w:type="dxa"/>
        <w:tblLook w:val="04A0"/>
      </w:tblPr>
      <w:tblGrid>
        <w:gridCol w:w="1701"/>
        <w:gridCol w:w="850"/>
      </w:tblGrid>
      <w:tr w:rsidR="004A6777" w:rsidRPr="004A6777" w:rsidTr="00EA4195">
        <w:trPr>
          <w:jc w:val="center"/>
        </w:trPr>
        <w:tc>
          <w:tcPr>
            <w:tcW w:w="1701" w:type="dxa"/>
            <w:vAlign w:val="bottom"/>
          </w:tcPr>
          <w:p w:rsidR="004A6777" w:rsidRPr="004A6777" w:rsidRDefault="004A6777" w:rsidP="004A677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777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</w:tc>
        <w:tc>
          <w:tcPr>
            <w:tcW w:w="850" w:type="dxa"/>
            <w:vAlign w:val="bottom"/>
          </w:tcPr>
          <w:p w:rsidR="004A6777" w:rsidRPr="004A6777" w:rsidRDefault="004A6777" w:rsidP="004A6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77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EA41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</w:tc>
      </w:tr>
    </w:tbl>
    <w:p w:rsidR="004A6777" w:rsidRPr="004A6777" w:rsidRDefault="00EA4195" w:rsidP="004A67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4A6777" w:rsidRPr="004A6777">
        <w:rPr>
          <w:rFonts w:ascii="Times New Roman" w:hAnsi="Times New Roman" w:cs="Times New Roman"/>
          <w:b/>
          <w:sz w:val="26"/>
          <w:szCs w:val="26"/>
        </w:rPr>
        <w:t>-</w:t>
      </w:r>
      <w:r w:rsidR="00591C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A6777" w:rsidRPr="004A6777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="004A6777" w:rsidRPr="004A6777">
        <w:rPr>
          <w:rFonts w:ascii="Times New Roman" w:hAnsi="Times New Roman" w:cs="Times New Roman"/>
          <w:b/>
          <w:sz w:val="26"/>
          <w:szCs w:val="26"/>
        </w:rPr>
        <w:t xml:space="preserve"> сессии Совета  местного самоуправления </w:t>
      </w:r>
    </w:p>
    <w:p w:rsidR="004A6777" w:rsidRPr="004A6777" w:rsidRDefault="00B249E8" w:rsidP="004A67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EA4195">
        <w:rPr>
          <w:rFonts w:ascii="Times New Roman" w:hAnsi="Times New Roman" w:cs="Times New Roman"/>
          <w:b/>
          <w:sz w:val="26"/>
          <w:szCs w:val="26"/>
        </w:rPr>
        <w:t xml:space="preserve">ельского поселения Морзох </w:t>
      </w:r>
      <w:r w:rsidR="004A6777" w:rsidRPr="00D5181F">
        <w:rPr>
          <w:rFonts w:ascii="Times New Roman" w:hAnsi="Times New Roman" w:cs="Times New Roman"/>
          <w:b/>
          <w:sz w:val="26"/>
          <w:szCs w:val="26"/>
        </w:rPr>
        <w:t>Урванского муниципального района</w:t>
      </w:r>
      <w:r w:rsidR="004A6777" w:rsidRPr="004A6777">
        <w:rPr>
          <w:rFonts w:ascii="Times New Roman" w:hAnsi="Times New Roman" w:cs="Times New Roman"/>
          <w:b/>
          <w:sz w:val="26"/>
          <w:szCs w:val="26"/>
        </w:rPr>
        <w:t xml:space="preserve"> КБР</w:t>
      </w:r>
    </w:p>
    <w:p w:rsidR="004A6777" w:rsidRPr="004A6777" w:rsidRDefault="004A6777" w:rsidP="004A67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777" w:rsidRPr="004A6777" w:rsidRDefault="001E6790" w:rsidP="004A677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 декабря</w:t>
      </w:r>
      <w:r w:rsidR="004A6777" w:rsidRPr="004A6777">
        <w:rPr>
          <w:rFonts w:ascii="Times New Roman" w:hAnsi="Times New Roman" w:cs="Times New Roman"/>
          <w:b/>
          <w:sz w:val="26"/>
          <w:szCs w:val="26"/>
        </w:rPr>
        <w:t xml:space="preserve">  2017г.                                                            </w:t>
      </w:r>
      <w:r w:rsidR="004A6777" w:rsidRPr="004A6777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с.п. </w:t>
      </w:r>
      <w:r w:rsidR="00EA4195">
        <w:rPr>
          <w:rFonts w:ascii="Times New Roman" w:hAnsi="Times New Roman" w:cs="Times New Roman"/>
          <w:b/>
          <w:sz w:val="26"/>
          <w:szCs w:val="26"/>
        </w:rPr>
        <w:t>Морзох</w:t>
      </w:r>
    </w:p>
    <w:p w:rsidR="00E8727B" w:rsidRPr="004B65E5" w:rsidRDefault="004A6777" w:rsidP="004B65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777">
        <w:rPr>
          <w:rFonts w:ascii="Times New Roman" w:hAnsi="Times New Roman" w:cs="Times New Roman"/>
          <w:b/>
          <w:sz w:val="26"/>
          <w:szCs w:val="26"/>
        </w:rPr>
        <w:t xml:space="preserve">О бюджете </w:t>
      </w:r>
      <w:r w:rsidR="001E679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EA4195">
        <w:rPr>
          <w:rFonts w:ascii="Times New Roman" w:hAnsi="Times New Roman" w:cs="Times New Roman"/>
          <w:b/>
          <w:sz w:val="26"/>
          <w:szCs w:val="26"/>
        </w:rPr>
        <w:t>Морзох</w:t>
      </w:r>
      <w:r w:rsidR="001E67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6777">
        <w:rPr>
          <w:rFonts w:ascii="Times New Roman" w:hAnsi="Times New Roman" w:cs="Times New Roman"/>
          <w:b/>
          <w:sz w:val="26"/>
          <w:szCs w:val="26"/>
        </w:rPr>
        <w:t xml:space="preserve">Урванского муниципального района Кабардино-Балкарской Республики на 2018 год и плановый период </w:t>
      </w:r>
      <w:r w:rsidR="00D239E4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4A6777">
        <w:rPr>
          <w:rFonts w:ascii="Times New Roman" w:hAnsi="Times New Roman" w:cs="Times New Roman"/>
          <w:b/>
          <w:sz w:val="26"/>
          <w:szCs w:val="26"/>
        </w:rPr>
        <w:t>2019 и 2020 годов</w:t>
      </w:r>
    </w:p>
    <w:p w:rsidR="004A6777" w:rsidRPr="004A6777" w:rsidRDefault="004A6777" w:rsidP="00E8727B">
      <w:pPr>
        <w:tabs>
          <w:tab w:val="left" w:pos="9459"/>
          <w:tab w:val="left" w:pos="9498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777">
        <w:rPr>
          <w:rFonts w:ascii="Times New Roman" w:hAnsi="Times New Roman" w:cs="Times New Roman"/>
          <w:b/>
          <w:sz w:val="26"/>
          <w:szCs w:val="26"/>
        </w:rPr>
        <w:t xml:space="preserve">Статья 1.   Основные  характеристики    бюджета </w:t>
      </w:r>
      <w:r w:rsidR="00804AEF" w:rsidRPr="00804AE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804AEF">
        <w:t xml:space="preserve"> </w:t>
      </w:r>
      <w:r w:rsidR="00EA4195">
        <w:rPr>
          <w:rFonts w:ascii="Times New Roman" w:hAnsi="Times New Roman" w:cs="Times New Roman"/>
          <w:b/>
          <w:sz w:val="26"/>
          <w:szCs w:val="26"/>
        </w:rPr>
        <w:t>Морзох</w:t>
      </w:r>
      <w:r w:rsidR="002468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6777">
        <w:rPr>
          <w:rFonts w:ascii="Times New Roman" w:hAnsi="Times New Roman" w:cs="Times New Roman"/>
          <w:b/>
          <w:sz w:val="26"/>
          <w:szCs w:val="26"/>
        </w:rPr>
        <w:t>Урванского  муниципального района на 2018 год и на плановый период 2019 и 2020 годов</w:t>
      </w:r>
    </w:p>
    <w:p w:rsidR="004A6777" w:rsidRPr="004A6777" w:rsidRDefault="004A6777" w:rsidP="00402A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6777">
        <w:rPr>
          <w:rFonts w:ascii="Times New Roman" w:hAnsi="Times New Roman" w:cs="Times New Roman"/>
          <w:sz w:val="26"/>
          <w:szCs w:val="26"/>
        </w:rPr>
        <w:t xml:space="preserve">1.Утвердить основные характеристики бюджета </w:t>
      </w:r>
      <w:r w:rsidR="00804AEF" w:rsidRPr="00804AE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04AEF" w:rsidRPr="00804AEF">
        <w:t xml:space="preserve"> </w:t>
      </w:r>
      <w:r w:rsidR="00EA4195">
        <w:rPr>
          <w:rFonts w:ascii="Times New Roman" w:hAnsi="Times New Roman" w:cs="Times New Roman"/>
          <w:sz w:val="26"/>
          <w:szCs w:val="26"/>
        </w:rPr>
        <w:t>Морзох</w:t>
      </w:r>
      <w:r w:rsidR="00804AEF" w:rsidRPr="004A67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6777">
        <w:rPr>
          <w:rFonts w:ascii="Times New Roman" w:hAnsi="Times New Roman" w:cs="Times New Roman"/>
          <w:sz w:val="26"/>
          <w:szCs w:val="26"/>
        </w:rPr>
        <w:t xml:space="preserve">Урванского муниципального района (далее – местный бюджет) на 2018 год: </w:t>
      </w:r>
    </w:p>
    <w:p w:rsidR="004A6777" w:rsidRPr="00310510" w:rsidRDefault="004A6777" w:rsidP="004A677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 xml:space="preserve">прогнозируемый  общий объем доходов местного бюджета в сумме </w:t>
      </w:r>
      <w:r w:rsidR="009A16CB">
        <w:rPr>
          <w:sz w:val="26"/>
          <w:szCs w:val="26"/>
        </w:rPr>
        <w:t>2768300</w:t>
      </w:r>
      <w:r w:rsidRPr="00310510">
        <w:rPr>
          <w:sz w:val="26"/>
          <w:szCs w:val="26"/>
        </w:rPr>
        <w:t xml:space="preserve">  рублей;</w:t>
      </w:r>
    </w:p>
    <w:p w:rsidR="004A6777" w:rsidRPr="00310510" w:rsidRDefault="004A6777" w:rsidP="004A677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 xml:space="preserve">объем межбюджетных трансфертов, получаемых от других бюджетов бюджетной системы Российской Федерации, в сумме </w:t>
      </w:r>
      <w:r>
        <w:rPr>
          <w:sz w:val="26"/>
          <w:szCs w:val="26"/>
        </w:rPr>
        <w:t xml:space="preserve"> </w:t>
      </w:r>
      <w:r w:rsidR="009A16CB">
        <w:rPr>
          <w:sz w:val="26"/>
          <w:szCs w:val="26"/>
        </w:rPr>
        <w:t>2141295</w:t>
      </w:r>
      <w:r w:rsidRPr="00B03574">
        <w:rPr>
          <w:sz w:val="26"/>
          <w:szCs w:val="26"/>
        </w:rPr>
        <w:t xml:space="preserve"> </w:t>
      </w:r>
      <w:r w:rsidR="00EA4195">
        <w:rPr>
          <w:sz w:val="26"/>
          <w:szCs w:val="26"/>
        </w:rPr>
        <w:t>рубл</w:t>
      </w:r>
      <w:r w:rsidR="009A16CB">
        <w:rPr>
          <w:sz w:val="26"/>
          <w:szCs w:val="26"/>
        </w:rPr>
        <w:t>ей</w:t>
      </w:r>
      <w:r w:rsidRPr="00310510">
        <w:rPr>
          <w:sz w:val="26"/>
          <w:szCs w:val="26"/>
        </w:rPr>
        <w:t>;</w:t>
      </w:r>
    </w:p>
    <w:p w:rsidR="004A6777" w:rsidRPr="00310510" w:rsidRDefault="004A6777" w:rsidP="004A677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 xml:space="preserve">общий объем расходов местного бюджета в сумме </w:t>
      </w:r>
      <w:r w:rsidR="009A16CB">
        <w:rPr>
          <w:sz w:val="26"/>
          <w:szCs w:val="26"/>
        </w:rPr>
        <w:t>2768300</w:t>
      </w:r>
      <w:r w:rsidR="003D582A">
        <w:rPr>
          <w:sz w:val="26"/>
          <w:szCs w:val="26"/>
        </w:rPr>
        <w:t xml:space="preserve"> </w:t>
      </w:r>
      <w:r w:rsidR="00EA4195">
        <w:rPr>
          <w:sz w:val="26"/>
          <w:szCs w:val="26"/>
        </w:rPr>
        <w:t>рубля</w:t>
      </w:r>
      <w:r w:rsidRPr="00310510">
        <w:rPr>
          <w:sz w:val="26"/>
          <w:szCs w:val="26"/>
        </w:rPr>
        <w:t>;</w:t>
      </w:r>
    </w:p>
    <w:p w:rsidR="004A6777" w:rsidRPr="00310510" w:rsidRDefault="004A6777" w:rsidP="004A677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 xml:space="preserve">величину Резервного фонда в сумме </w:t>
      </w:r>
      <w:r w:rsidR="00EA4195">
        <w:rPr>
          <w:sz w:val="26"/>
          <w:szCs w:val="26"/>
        </w:rPr>
        <w:t>10000</w:t>
      </w:r>
      <w:r w:rsidRPr="00310510">
        <w:rPr>
          <w:sz w:val="26"/>
          <w:szCs w:val="26"/>
        </w:rPr>
        <w:t xml:space="preserve"> рублей;</w:t>
      </w:r>
    </w:p>
    <w:p w:rsidR="004A6777" w:rsidRPr="005F3436" w:rsidRDefault="004A6777" w:rsidP="004A677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5F3436">
        <w:rPr>
          <w:sz w:val="26"/>
          <w:szCs w:val="26"/>
        </w:rPr>
        <w:t>верхний предел муниципального внутреннего долга на 1 января 2019 года в сумме ноль рублей;</w:t>
      </w:r>
    </w:p>
    <w:p w:rsidR="004A6777" w:rsidRPr="00310510" w:rsidRDefault="004A6777" w:rsidP="004A677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>дефицит местного бюджета в сумме ноль рублей.</w:t>
      </w:r>
    </w:p>
    <w:p w:rsidR="00402A0B" w:rsidRDefault="00402A0B" w:rsidP="00402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777" w:rsidRDefault="004A6777" w:rsidP="00402A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F60">
        <w:rPr>
          <w:rFonts w:ascii="Times New Roman" w:hAnsi="Times New Roman" w:cs="Times New Roman"/>
          <w:sz w:val="26"/>
          <w:szCs w:val="26"/>
        </w:rPr>
        <w:t>2. Утвердить основные характеристики местного бюджета на 2019 год и на 2020 год:</w:t>
      </w:r>
    </w:p>
    <w:p w:rsidR="00A0099B" w:rsidRDefault="00A0099B" w:rsidP="00402A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6777" w:rsidRPr="00310510" w:rsidRDefault="004A6777" w:rsidP="004A6777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lastRenderedPageBreak/>
        <w:t>прогнозируемый  общий объем доходов местного бюджета на 201</w:t>
      </w:r>
      <w:r>
        <w:rPr>
          <w:sz w:val="26"/>
          <w:szCs w:val="26"/>
        </w:rPr>
        <w:t>9</w:t>
      </w:r>
      <w:r w:rsidRPr="00310510">
        <w:rPr>
          <w:sz w:val="26"/>
          <w:szCs w:val="26"/>
        </w:rPr>
        <w:t xml:space="preserve"> год в сумме </w:t>
      </w:r>
      <w:r w:rsidR="009A16CB">
        <w:rPr>
          <w:sz w:val="26"/>
          <w:szCs w:val="26"/>
        </w:rPr>
        <w:t>2605100</w:t>
      </w:r>
      <w:r w:rsidR="00EA4195">
        <w:rPr>
          <w:sz w:val="26"/>
          <w:szCs w:val="26"/>
        </w:rPr>
        <w:t xml:space="preserve"> </w:t>
      </w:r>
      <w:r w:rsidRPr="00310510">
        <w:rPr>
          <w:sz w:val="26"/>
          <w:szCs w:val="26"/>
        </w:rPr>
        <w:t>рублей и на 20</w:t>
      </w:r>
      <w:r>
        <w:rPr>
          <w:sz w:val="26"/>
          <w:szCs w:val="26"/>
        </w:rPr>
        <w:t>20</w:t>
      </w:r>
      <w:r w:rsidR="00EA4195">
        <w:rPr>
          <w:sz w:val="26"/>
          <w:szCs w:val="26"/>
        </w:rPr>
        <w:t xml:space="preserve"> год в сумме </w:t>
      </w:r>
      <w:r w:rsidR="009A16CB">
        <w:rPr>
          <w:sz w:val="26"/>
          <w:szCs w:val="26"/>
        </w:rPr>
        <w:t>2759700</w:t>
      </w:r>
      <w:r w:rsidRPr="00310510">
        <w:rPr>
          <w:sz w:val="26"/>
          <w:szCs w:val="26"/>
        </w:rPr>
        <w:t xml:space="preserve"> рублей;</w:t>
      </w:r>
    </w:p>
    <w:p w:rsidR="004A6777" w:rsidRPr="00310510" w:rsidRDefault="004A6777" w:rsidP="004A6777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>объем межбюджетных трансфертов, получаемых от других бюджетов бюджетной системы Российской Федерации, на 201</w:t>
      </w:r>
      <w:r>
        <w:rPr>
          <w:sz w:val="26"/>
          <w:szCs w:val="26"/>
        </w:rPr>
        <w:t>9</w:t>
      </w:r>
      <w:r w:rsidRPr="00310510">
        <w:rPr>
          <w:sz w:val="26"/>
          <w:szCs w:val="26"/>
        </w:rPr>
        <w:t xml:space="preserve"> год в сумме </w:t>
      </w:r>
      <w:r w:rsidR="009A16CB">
        <w:rPr>
          <w:sz w:val="26"/>
          <w:szCs w:val="26"/>
        </w:rPr>
        <w:t>1935025</w:t>
      </w:r>
      <w:r w:rsidRPr="005177D7">
        <w:rPr>
          <w:sz w:val="26"/>
          <w:szCs w:val="26"/>
        </w:rPr>
        <w:t xml:space="preserve"> </w:t>
      </w:r>
      <w:r w:rsidRPr="00310510">
        <w:rPr>
          <w:sz w:val="26"/>
          <w:szCs w:val="26"/>
        </w:rPr>
        <w:t>рублей и на 20</w:t>
      </w:r>
      <w:r>
        <w:rPr>
          <w:sz w:val="26"/>
          <w:szCs w:val="26"/>
        </w:rPr>
        <w:t>20</w:t>
      </w:r>
      <w:r w:rsidRPr="00310510">
        <w:rPr>
          <w:sz w:val="26"/>
          <w:szCs w:val="26"/>
        </w:rPr>
        <w:t xml:space="preserve"> год в сумме </w:t>
      </w:r>
      <w:r w:rsidR="009A16CB">
        <w:rPr>
          <w:sz w:val="26"/>
          <w:szCs w:val="26"/>
        </w:rPr>
        <w:t>2057012</w:t>
      </w:r>
      <w:r w:rsidRPr="005177D7">
        <w:rPr>
          <w:sz w:val="26"/>
          <w:szCs w:val="26"/>
        </w:rPr>
        <w:t xml:space="preserve"> </w:t>
      </w:r>
      <w:r w:rsidRPr="00310510">
        <w:rPr>
          <w:sz w:val="26"/>
          <w:szCs w:val="26"/>
        </w:rPr>
        <w:t>рубл</w:t>
      </w:r>
      <w:r w:rsidR="009A16CB">
        <w:rPr>
          <w:sz w:val="26"/>
          <w:szCs w:val="26"/>
        </w:rPr>
        <w:t>я</w:t>
      </w:r>
      <w:r w:rsidRPr="00310510">
        <w:rPr>
          <w:sz w:val="26"/>
          <w:szCs w:val="26"/>
        </w:rPr>
        <w:t>;</w:t>
      </w:r>
    </w:p>
    <w:p w:rsidR="004A6777" w:rsidRPr="00310510" w:rsidRDefault="004A6777" w:rsidP="004A6777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>общий объем расходов местного бюджета на 201</w:t>
      </w:r>
      <w:r>
        <w:rPr>
          <w:sz w:val="26"/>
          <w:szCs w:val="26"/>
        </w:rPr>
        <w:t>9</w:t>
      </w:r>
      <w:r w:rsidRPr="00310510">
        <w:rPr>
          <w:sz w:val="26"/>
          <w:szCs w:val="26"/>
        </w:rPr>
        <w:t xml:space="preserve"> год в сумме </w:t>
      </w:r>
      <w:r w:rsidR="009A16CB">
        <w:rPr>
          <w:sz w:val="26"/>
          <w:szCs w:val="26"/>
        </w:rPr>
        <w:t>2605100</w:t>
      </w:r>
      <w:r w:rsidRPr="00310510">
        <w:rPr>
          <w:sz w:val="26"/>
          <w:szCs w:val="26"/>
        </w:rPr>
        <w:t xml:space="preserve"> рублей, в том числе условно утвержденные расходы в сумме </w:t>
      </w:r>
      <w:r w:rsidR="009A16CB">
        <w:rPr>
          <w:sz w:val="26"/>
          <w:szCs w:val="26"/>
        </w:rPr>
        <w:t>62100</w:t>
      </w:r>
      <w:r w:rsidRPr="00310510">
        <w:rPr>
          <w:sz w:val="26"/>
          <w:szCs w:val="26"/>
        </w:rPr>
        <w:t xml:space="preserve"> рублей,  и на 20</w:t>
      </w:r>
      <w:r>
        <w:rPr>
          <w:sz w:val="26"/>
          <w:szCs w:val="26"/>
        </w:rPr>
        <w:t>20</w:t>
      </w:r>
      <w:r w:rsidRPr="00310510">
        <w:rPr>
          <w:sz w:val="26"/>
          <w:szCs w:val="26"/>
        </w:rPr>
        <w:t xml:space="preserve"> год в сумме </w:t>
      </w:r>
      <w:r w:rsidR="009A16CB">
        <w:rPr>
          <w:sz w:val="26"/>
          <w:szCs w:val="26"/>
        </w:rPr>
        <w:t>2759700</w:t>
      </w:r>
      <w:r w:rsidRPr="00310510">
        <w:rPr>
          <w:sz w:val="26"/>
          <w:szCs w:val="26"/>
        </w:rPr>
        <w:t xml:space="preserve"> рублей, в том числе условно утвержденные расходы в сумме </w:t>
      </w:r>
      <w:r w:rsidR="009A16CB">
        <w:rPr>
          <w:sz w:val="26"/>
          <w:szCs w:val="26"/>
        </w:rPr>
        <w:t>128500</w:t>
      </w:r>
      <w:r w:rsidRPr="00310510">
        <w:rPr>
          <w:sz w:val="26"/>
          <w:szCs w:val="26"/>
        </w:rPr>
        <w:t xml:space="preserve"> рублей;</w:t>
      </w:r>
    </w:p>
    <w:p w:rsidR="004A6777" w:rsidRPr="00310510" w:rsidRDefault="004A6777" w:rsidP="004A6777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>величину Резервного фонда на 201</w:t>
      </w:r>
      <w:r>
        <w:rPr>
          <w:sz w:val="26"/>
          <w:szCs w:val="26"/>
        </w:rPr>
        <w:t>9 год и на 2020</w:t>
      </w:r>
      <w:r w:rsidRPr="00310510">
        <w:rPr>
          <w:sz w:val="26"/>
          <w:szCs w:val="26"/>
        </w:rPr>
        <w:t xml:space="preserve"> год в сумме </w:t>
      </w:r>
      <w:r w:rsidR="001F7C68">
        <w:rPr>
          <w:sz w:val="26"/>
          <w:szCs w:val="26"/>
        </w:rPr>
        <w:t>10000</w:t>
      </w:r>
      <w:r w:rsidRPr="00310510">
        <w:rPr>
          <w:sz w:val="26"/>
          <w:szCs w:val="26"/>
        </w:rPr>
        <w:t xml:space="preserve"> рублей;</w:t>
      </w:r>
    </w:p>
    <w:p w:rsidR="004A6777" w:rsidRPr="005F3436" w:rsidRDefault="004A6777" w:rsidP="004A6777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5F3436">
        <w:rPr>
          <w:sz w:val="26"/>
          <w:szCs w:val="26"/>
        </w:rPr>
        <w:t>верхний предел муниципального внутреннего долга на 1 января 2020 года  и на 1 января 2021 года в сумме ноль рублей;</w:t>
      </w:r>
    </w:p>
    <w:p w:rsidR="004A6777" w:rsidRPr="00310510" w:rsidRDefault="004A6777" w:rsidP="004A6777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>дефицит местного бюджета на 201</w:t>
      </w:r>
      <w:r>
        <w:rPr>
          <w:sz w:val="26"/>
          <w:szCs w:val="26"/>
        </w:rPr>
        <w:t>9</w:t>
      </w:r>
      <w:r w:rsidRPr="00310510">
        <w:rPr>
          <w:sz w:val="26"/>
          <w:szCs w:val="26"/>
        </w:rPr>
        <w:t xml:space="preserve"> год и на 20</w:t>
      </w:r>
      <w:r>
        <w:rPr>
          <w:sz w:val="26"/>
          <w:szCs w:val="26"/>
        </w:rPr>
        <w:t>20</w:t>
      </w:r>
      <w:r w:rsidRPr="00310510">
        <w:rPr>
          <w:sz w:val="26"/>
          <w:szCs w:val="26"/>
        </w:rPr>
        <w:t xml:space="preserve"> год в сумме ноль рублей.</w:t>
      </w:r>
    </w:p>
    <w:p w:rsidR="004A6777" w:rsidRPr="00310510" w:rsidRDefault="004A6777" w:rsidP="004A6777">
      <w:pPr>
        <w:jc w:val="both"/>
        <w:rPr>
          <w:sz w:val="26"/>
          <w:szCs w:val="26"/>
        </w:rPr>
      </w:pPr>
    </w:p>
    <w:p w:rsidR="004A6777" w:rsidRDefault="004A6777" w:rsidP="00EA2A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2A1B">
        <w:rPr>
          <w:rFonts w:ascii="Times New Roman" w:hAnsi="Times New Roman" w:cs="Times New Roman"/>
          <w:b/>
          <w:sz w:val="26"/>
          <w:szCs w:val="26"/>
        </w:rPr>
        <w:t>Статья 2. Нормативы распределения доходов между бюджетами бюджетной системы Российской Федерации на 2018 год и на плановый период 2019 и 2020 годов</w:t>
      </w:r>
    </w:p>
    <w:p w:rsidR="006F6EEA" w:rsidRPr="00EA2A1B" w:rsidRDefault="006F6EEA" w:rsidP="00EA2A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6777" w:rsidRDefault="004A6777" w:rsidP="00EA2A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A1B">
        <w:rPr>
          <w:rFonts w:ascii="Times New Roman" w:hAnsi="Times New Roman" w:cs="Times New Roman"/>
          <w:sz w:val="26"/>
          <w:szCs w:val="26"/>
        </w:rPr>
        <w:t>В соответствии с пунктом 2 статьи 184.1 Бюджетного кодекса Российской Федерации утвердить нормативы распределения доходов на 2018 год и  на плановый период 2019 и 2020 годов согласно приложению 1 к настоящему Решению.</w:t>
      </w:r>
    </w:p>
    <w:p w:rsidR="006F6EEA" w:rsidRPr="00EA2A1B" w:rsidRDefault="006F6EEA" w:rsidP="00EA2A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777" w:rsidRDefault="004A6777" w:rsidP="006F6E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2A1B">
        <w:rPr>
          <w:rFonts w:ascii="Times New Roman" w:hAnsi="Times New Roman" w:cs="Times New Roman"/>
          <w:b/>
          <w:sz w:val="26"/>
          <w:szCs w:val="26"/>
        </w:rPr>
        <w:t>Статья 3. 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6F6EEA" w:rsidRPr="00EA2A1B" w:rsidRDefault="006F6EEA" w:rsidP="006F6E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6777" w:rsidRPr="00EA2A1B" w:rsidRDefault="004A6777" w:rsidP="00447B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A1B">
        <w:rPr>
          <w:rFonts w:ascii="Times New Roman" w:hAnsi="Times New Roman" w:cs="Times New Roman"/>
          <w:sz w:val="26"/>
          <w:szCs w:val="26"/>
        </w:rPr>
        <w:t>1. Утвердить перечень главных администраторов доходов местного бюджета согласно приложению 2 к настоящему Решению.</w:t>
      </w:r>
    </w:p>
    <w:p w:rsidR="004A6777" w:rsidRPr="00EA2A1B" w:rsidRDefault="004A6777" w:rsidP="00447B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A1B">
        <w:rPr>
          <w:rFonts w:ascii="Times New Roman" w:hAnsi="Times New Roman" w:cs="Times New Roman"/>
          <w:sz w:val="26"/>
          <w:szCs w:val="26"/>
        </w:rPr>
        <w:t xml:space="preserve">2. Утвердить перечень главных </w:t>
      </w:r>
      <w:proofErr w:type="gramStart"/>
      <w:r w:rsidRPr="00EA2A1B">
        <w:rPr>
          <w:rFonts w:ascii="Times New Roman" w:hAnsi="Times New Roman" w:cs="Times New Roman"/>
          <w:sz w:val="26"/>
          <w:szCs w:val="26"/>
        </w:rPr>
        <w:t>администраторов источников финансирования дефицита  местного  бюджета</w:t>
      </w:r>
      <w:proofErr w:type="gramEnd"/>
      <w:r w:rsidRPr="00EA2A1B">
        <w:rPr>
          <w:rFonts w:ascii="Times New Roman" w:hAnsi="Times New Roman" w:cs="Times New Roman"/>
          <w:sz w:val="26"/>
          <w:szCs w:val="26"/>
        </w:rPr>
        <w:t xml:space="preserve"> согласно приложению 3 к настоящему Решению.</w:t>
      </w:r>
    </w:p>
    <w:p w:rsidR="006F6EEA" w:rsidRDefault="004A6777" w:rsidP="006F6EEA">
      <w:pPr>
        <w:pStyle w:val="ConsPlusNormal"/>
        <w:ind w:firstLine="0"/>
        <w:jc w:val="both"/>
      </w:pPr>
      <w:r w:rsidRPr="00EA2A1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6F6EEA" w:rsidRPr="006F6EEA">
        <w:rPr>
          <w:rFonts w:ascii="Times New Roman" w:hAnsi="Times New Roman" w:cs="Times New Roman"/>
          <w:sz w:val="26"/>
          <w:szCs w:val="26"/>
        </w:rPr>
        <w:t>В случае изменения состава и (или) функций администраторов доходов местного бюджета или администраторов источников финансирования дефицита местного бюджета местная администрация сельского поселения (далее - местная администрация) вправе при 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или</w:t>
      </w:r>
      <w:proofErr w:type="gramEnd"/>
      <w:r w:rsidR="006F6EEA" w:rsidRPr="006F6EEA">
        <w:rPr>
          <w:rFonts w:ascii="Times New Roman" w:hAnsi="Times New Roman" w:cs="Times New Roman"/>
          <w:sz w:val="26"/>
          <w:szCs w:val="26"/>
        </w:rPr>
        <w:t xml:space="preserve"> классификации источников финансирования дефицитов бюджетов</w:t>
      </w:r>
      <w:r w:rsidR="006F6EEA">
        <w:t>.</w:t>
      </w:r>
    </w:p>
    <w:p w:rsidR="006F6EEA" w:rsidRDefault="006F6EEA" w:rsidP="006F6E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2503" w:rsidRPr="00B12503" w:rsidRDefault="00B12503" w:rsidP="00B1250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12503">
        <w:rPr>
          <w:rFonts w:ascii="Times New Roman" w:hAnsi="Times New Roman" w:cs="Times New Roman"/>
          <w:b/>
          <w:sz w:val="26"/>
          <w:szCs w:val="26"/>
        </w:rPr>
        <w:t>Статья 4. Особенности администрирования доходов местного бюджета</w:t>
      </w:r>
    </w:p>
    <w:p w:rsidR="00B12503" w:rsidRPr="00B12503" w:rsidRDefault="00B12503" w:rsidP="00B125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2503" w:rsidRPr="00B12503" w:rsidRDefault="00B12503" w:rsidP="00B125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2503">
        <w:rPr>
          <w:rFonts w:ascii="Times New Roman" w:hAnsi="Times New Roman" w:cs="Times New Roman"/>
          <w:sz w:val="26"/>
          <w:szCs w:val="26"/>
        </w:rPr>
        <w:t xml:space="preserve">В случаях, установленных законодательством, государственные органы и органы государственной власти, не являющиеся федеральными органами исполнительной власти,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государственной пошлины за совершение действий, связанных с лицензированием, проведением аттестации, </w:t>
      </w:r>
      <w:r w:rsidRPr="00B12503">
        <w:rPr>
          <w:rFonts w:ascii="Times New Roman" w:hAnsi="Times New Roman" w:cs="Times New Roman"/>
          <w:sz w:val="26"/>
          <w:szCs w:val="26"/>
        </w:rPr>
        <w:lastRenderedPageBreak/>
        <w:t>государственной пошлины за государственную регистрацию, а также за совершение прочих юридически значимых действий</w:t>
      </w:r>
      <w:proofErr w:type="gramEnd"/>
      <w:r w:rsidRPr="00B12503">
        <w:rPr>
          <w:rFonts w:ascii="Times New Roman" w:hAnsi="Times New Roman" w:cs="Times New Roman"/>
          <w:sz w:val="26"/>
          <w:szCs w:val="26"/>
        </w:rPr>
        <w:t>, платежей по отдельным видам неналоговых доходов, подлежащих зачислению в местный бюджет,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местного бюджета.</w:t>
      </w:r>
    </w:p>
    <w:p w:rsidR="004A6777" w:rsidRPr="00B12503" w:rsidRDefault="004A6777" w:rsidP="004A6777">
      <w:pPr>
        <w:pStyle w:val="a3"/>
        <w:ind w:left="0"/>
        <w:jc w:val="both"/>
        <w:rPr>
          <w:sz w:val="26"/>
          <w:szCs w:val="26"/>
        </w:rPr>
      </w:pPr>
    </w:p>
    <w:p w:rsidR="004A6777" w:rsidRPr="00B12503" w:rsidRDefault="004A6777" w:rsidP="00B125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2503">
        <w:rPr>
          <w:rFonts w:ascii="Times New Roman" w:hAnsi="Times New Roman" w:cs="Times New Roman"/>
          <w:b/>
          <w:sz w:val="26"/>
          <w:szCs w:val="26"/>
        </w:rPr>
        <w:t xml:space="preserve">Статья 5. Бюджетные ассигнования местного бюджета на 2018 год и на плановый период 2019 и  2020 годов </w:t>
      </w:r>
    </w:p>
    <w:p w:rsidR="004A6777" w:rsidRPr="00310510" w:rsidRDefault="004A6777" w:rsidP="00B12503">
      <w:pPr>
        <w:spacing w:after="0"/>
        <w:jc w:val="both"/>
        <w:rPr>
          <w:b/>
          <w:sz w:val="26"/>
          <w:szCs w:val="26"/>
        </w:rPr>
      </w:pPr>
    </w:p>
    <w:p w:rsidR="004A6777" w:rsidRPr="000E397B" w:rsidRDefault="004A6777" w:rsidP="004A6777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0E397B">
        <w:rPr>
          <w:sz w:val="26"/>
          <w:szCs w:val="26"/>
        </w:rPr>
        <w:t xml:space="preserve">Утвердить общий объем бюджетных ассигнований местного бюджета на исполнение публичных нормативных обязательств на 2018 год в сумме </w:t>
      </w:r>
      <w:r w:rsidR="001F7C68">
        <w:rPr>
          <w:sz w:val="26"/>
          <w:szCs w:val="26"/>
        </w:rPr>
        <w:t>231852</w:t>
      </w:r>
      <w:r w:rsidRPr="000E397B">
        <w:rPr>
          <w:sz w:val="26"/>
          <w:szCs w:val="26"/>
        </w:rPr>
        <w:t xml:space="preserve"> рубл</w:t>
      </w:r>
      <w:r w:rsidR="00B12503">
        <w:rPr>
          <w:sz w:val="26"/>
          <w:szCs w:val="26"/>
        </w:rPr>
        <w:t>ей</w:t>
      </w:r>
      <w:r w:rsidRPr="000E397B">
        <w:rPr>
          <w:sz w:val="26"/>
          <w:szCs w:val="26"/>
        </w:rPr>
        <w:t xml:space="preserve">, на 2019 год в сумме </w:t>
      </w:r>
      <w:r w:rsidR="001F7C68">
        <w:rPr>
          <w:sz w:val="26"/>
          <w:szCs w:val="26"/>
        </w:rPr>
        <w:t>231852</w:t>
      </w:r>
      <w:r w:rsidRPr="000E397B">
        <w:rPr>
          <w:sz w:val="26"/>
          <w:szCs w:val="26"/>
        </w:rPr>
        <w:t xml:space="preserve">   рубля и на 2020 год в сумме </w:t>
      </w:r>
      <w:r w:rsidR="009A16CB">
        <w:rPr>
          <w:sz w:val="26"/>
          <w:szCs w:val="26"/>
        </w:rPr>
        <w:t>231</w:t>
      </w:r>
      <w:r w:rsidR="001F7C68">
        <w:rPr>
          <w:sz w:val="26"/>
          <w:szCs w:val="26"/>
        </w:rPr>
        <w:t>852</w:t>
      </w:r>
      <w:r w:rsidR="00B12503">
        <w:rPr>
          <w:sz w:val="26"/>
          <w:szCs w:val="26"/>
        </w:rPr>
        <w:t xml:space="preserve"> </w:t>
      </w:r>
      <w:r w:rsidR="001F7C68">
        <w:rPr>
          <w:sz w:val="26"/>
          <w:szCs w:val="26"/>
        </w:rPr>
        <w:t>рубля</w:t>
      </w:r>
      <w:r w:rsidRPr="000E397B">
        <w:rPr>
          <w:sz w:val="26"/>
          <w:szCs w:val="26"/>
        </w:rPr>
        <w:t>.</w:t>
      </w:r>
    </w:p>
    <w:p w:rsidR="004A6777" w:rsidRPr="00EA2A1B" w:rsidRDefault="004A6777" w:rsidP="00EA2A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2A1B">
        <w:rPr>
          <w:rFonts w:ascii="Times New Roman" w:hAnsi="Times New Roman" w:cs="Times New Roman"/>
          <w:sz w:val="26"/>
          <w:szCs w:val="26"/>
        </w:rPr>
        <w:t>2.Утвердить ведомственную структуру расходов местного бюджета</w:t>
      </w:r>
      <w:r w:rsidRPr="00EA2A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2A1B">
        <w:rPr>
          <w:rFonts w:ascii="Times New Roman" w:hAnsi="Times New Roman" w:cs="Times New Roman"/>
          <w:sz w:val="26"/>
          <w:szCs w:val="26"/>
        </w:rPr>
        <w:t>на 2018 год и на плановый период 2019 и 2020 годов   согласно приложению  4 к настоящему Решению.</w:t>
      </w:r>
    </w:p>
    <w:p w:rsidR="004A6777" w:rsidRDefault="004A6777" w:rsidP="004A6777">
      <w:pPr>
        <w:pStyle w:val="a3"/>
        <w:ind w:left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>3. Утвердить распределение бюджетных ассигнований по разделам,  подразделам, целевым статьям</w:t>
      </w:r>
      <w:r>
        <w:rPr>
          <w:sz w:val="26"/>
          <w:szCs w:val="26"/>
        </w:rPr>
        <w:t xml:space="preserve"> </w:t>
      </w:r>
      <w:r w:rsidRPr="002A3FFD">
        <w:rPr>
          <w:color w:val="000000"/>
          <w:sz w:val="26"/>
          <w:szCs w:val="26"/>
        </w:rPr>
        <w:t xml:space="preserve">(муниципальным программам и </w:t>
      </w:r>
      <w:proofErr w:type="spellStart"/>
      <w:r w:rsidRPr="002A3FFD">
        <w:rPr>
          <w:color w:val="000000"/>
          <w:sz w:val="26"/>
          <w:szCs w:val="26"/>
        </w:rPr>
        <w:t>непрограммным</w:t>
      </w:r>
      <w:proofErr w:type="spellEnd"/>
      <w:r w:rsidRPr="002A3FFD">
        <w:rPr>
          <w:color w:val="000000"/>
          <w:sz w:val="26"/>
          <w:szCs w:val="26"/>
        </w:rPr>
        <w:t xml:space="preserve"> направлениям деятельности) и группам </w:t>
      </w:r>
      <w:proofErr w:type="gramStart"/>
      <w:r w:rsidRPr="002A3FFD">
        <w:rPr>
          <w:color w:val="000000"/>
          <w:sz w:val="26"/>
          <w:szCs w:val="26"/>
        </w:rPr>
        <w:t>видов</w:t>
      </w:r>
      <w:r>
        <w:rPr>
          <w:sz w:val="26"/>
          <w:szCs w:val="26"/>
        </w:rPr>
        <w:t xml:space="preserve"> </w:t>
      </w:r>
      <w:r w:rsidRPr="00733A2F">
        <w:rPr>
          <w:sz w:val="26"/>
          <w:szCs w:val="26"/>
        </w:rPr>
        <w:t>расходов</w:t>
      </w:r>
      <w:r w:rsidRPr="00310510">
        <w:rPr>
          <w:sz w:val="26"/>
          <w:szCs w:val="26"/>
        </w:rPr>
        <w:t xml:space="preserve"> классификации расходов местного бюджета</w:t>
      </w:r>
      <w:proofErr w:type="gramEnd"/>
      <w:r w:rsidRPr="002C5D60">
        <w:rPr>
          <w:sz w:val="26"/>
          <w:szCs w:val="26"/>
        </w:rPr>
        <w:t xml:space="preserve"> </w:t>
      </w:r>
      <w:r w:rsidRPr="003221E9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2018 год и на </w:t>
      </w:r>
      <w:r w:rsidRPr="003221E9">
        <w:rPr>
          <w:sz w:val="26"/>
          <w:szCs w:val="26"/>
        </w:rPr>
        <w:t>плановый период 2019</w:t>
      </w:r>
      <w:r>
        <w:rPr>
          <w:sz w:val="26"/>
          <w:szCs w:val="26"/>
        </w:rPr>
        <w:t xml:space="preserve"> и</w:t>
      </w:r>
      <w:r w:rsidRPr="003221E9">
        <w:rPr>
          <w:sz w:val="26"/>
          <w:szCs w:val="26"/>
        </w:rPr>
        <w:t xml:space="preserve"> 2020 годов</w:t>
      </w:r>
      <w:r>
        <w:rPr>
          <w:sz w:val="26"/>
          <w:szCs w:val="26"/>
        </w:rPr>
        <w:t xml:space="preserve"> </w:t>
      </w:r>
      <w:r w:rsidRPr="00310510">
        <w:rPr>
          <w:sz w:val="26"/>
          <w:szCs w:val="26"/>
        </w:rPr>
        <w:t xml:space="preserve">согласно </w:t>
      </w:r>
      <w:r w:rsidRPr="000E397B">
        <w:rPr>
          <w:sz w:val="26"/>
          <w:szCs w:val="26"/>
        </w:rPr>
        <w:t>приложению  5</w:t>
      </w:r>
      <w:r w:rsidRPr="00310510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4A6777" w:rsidRPr="00310510" w:rsidRDefault="004A6777" w:rsidP="004A6777">
      <w:pPr>
        <w:pStyle w:val="a3"/>
        <w:spacing w:line="252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310510">
        <w:rPr>
          <w:sz w:val="26"/>
          <w:szCs w:val="26"/>
        </w:rPr>
        <w:t>Приоритетными статьями и подстатьями операций сектора государственного управления являются:</w:t>
      </w:r>
    </w:p>
    <w:p w:rsidR="004A6777" w:rsidRDefault="004A6777" w:rsidP="004A6777">
      <w:pPr>
        <w:pStyle w:val="a3"/>
        <w:spacing w:line="252" w:lineRule="auto"/>
        <w:ind w:left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>1)оплата труда и начисления на выплаты по оплате труда;</w:t>
      </w:r>
    </w:p>
    <w:p w:rsidR="004A6777" w:rsidRPr="00310510" w:rsidRDefault="00447BA7" w:rsidP="004A6777">
      <w:pPr>
        <w:pStyle w:val="a3"/>
        <w:spacing w:line="252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A6777">
        <w:rPr>
          <w:sz w:val="26"/>
          <w:szCs w:val="26"/>
        </w:rPr>
        <w:t>)</w:t>
      </w:r>
      <w:r w:rsidR="004A6777" w:rsidRPr="00310510">
        <w:rPr>
          <w:sz w:val="26"/>
          <w:szCs w:val="26"/>
        </w:rPr>
        <w:t>социальное обеспечение;</w:t>
      </w:r>
    </w:p>
    <w:p w:rsidR="004A6777" w:rsidRPr="00310510" w:rsidRDefault="00447BA7" w:rsidP="004A6777">
      <w:pPr>
        <w:pStyle w:val="a3"/>
        <w:spacing w:line="252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A6777" w:rsidRPr="00310510">
        <w:rPr>
          <w:sz w:val="26"/>
          <w:szCs w:val="26"/>
        </w:rPr>
        <w:t>)коммунальные услуги</w:t>
      </w:r>
      <w:r>
        <w:rPr>
          <w:sz w:val="26"/>
          <w:szCs w:val="26"/>
        </w:rPr>
        <w:t>.</w:t>
      </w:r>
    </w:p>
    <w:p w:rsidR="004A6777" w:rsidRDefault="004A6777" w:rsidP="00447B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A1B">
        <w:rPr>
          <w:rFonts w:ascii="Times New Roman" w:hAnsi="Times New Roman" w:cs="Times New Roman"/>
          <w:sz w:val="26"/>
          <w:szCs w:val="26"/>
        </w:rPr>
        <w:t>Финансовое обеспечение указанных расходов осуществляется в 2018 году в первоочередном порядке в пределах доведенных лимитов бюджетных обязательств.</w:t>
      </w:r>
    </w:p>
    <w:p w:rsidR="00447BA7" w:rsidRPr="00447BA7" w:rsidRDefault="00447BA7" w:rsidP="00447B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6777" w:rsidRPr="00447BA7" w:rsidRDefault="004A6777" w:rsidP="00447BA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BA7">
        <w:rPr>
          <w:rFonts w:ascii="Times New Roman" w:hAnsi="Times New Roman" w:cs="Times New Roman"/>
          <w:b/>
          <w:sz w:val="26"/>
          <w:szCs w:val="26"/>
        </w:rPr>
        <w:t>Статья 6. Особенности использования бюджетных ассигнований на обеспечение деятельности органов местного самоуправления и муниципальных учреждений</w:t>
      </w:r>
    </w:p>
    <w:p w:rsidR="004A6777" w:rsidRPr="008A2302" w:rsidRDefault="004A6777" w:rsidP="00447BA7">
      <w:pPr>
        <w:spacing w:after="0"/>
        <w:jc w:val="both"/>
        <w:rPr>
          <w:b/>
          <w:sz w:val="26"/>
          <w:szCs w:val="26"/>
        </w:rPr>
      </w:pPr>
    </w:p>
    <w:p w:rsidR="00447BA7" w:rsidRDefault="004A6777" w:rsidP="004A6777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4251A">
        <w:rPr>
          <w:sz w:val="26"/>
          <w:szCs w:val="26"/>
        </w:rPr>
        <w:t xml:space="preserve">Администрация </w:t>
      </w:r>
      <w:r w:rsidR="00447BA7">
        <w:rPr>
          <w:sz w:val="26"/>
          <w:szCs w:val="26"/>
        </w:rPr>
        <w:t>сельского поселения</w:t>
      </w:r>
      <w:r w:rsidRPr="0054251A">
        <w:rPr>
          <w:sz w:val="26"/>
          <w:szCs w:val="26"/>
        </w:rPr>
        <w:t xml:space="preserve">  не вправе принимать решения, приводящие к увеличению в 2018 году численности  муниципальных служащих</w:t>
      </w:r>
      <w:r>
        <w:rPr>
          <w:sz w:val="26"/>
          <w:szCs w:val="26"/>
        </w:rPr>
        <w:t xml:space="preserve">, </w:t>
      </w:r>
      <w:r w:rsidR="00447BA7">
        <w:rPr>
          <w:sz w:val="26"/>
          <w:szCs w:val="26"/>
        </w:rPr>
        <w:t xml:space="preserve">а </w:t>
      </w:r>
      <w:r>
        <w:rPr>
          <w:sz w:val="26"/>
          <w:szCs w:val="26"/>
        </w:rPr>
        <w:t>также работников муниципальных учреждений</w:t>
      </w:r>
      <w:r w:rsidR="00447BA7">
        <w:rPr>
          <w:sz w:val="26"/>
          <w:szCs w:val="26"/>
        </w:rPr>
        <w:t>.</w:t>
      </w:r>
    </w:p>
    <w:p w:rsidR="004A6777" w:rsidRPr="00310510" w:rsidRDefault="004A6777" w:rsidP="004A6777">
      <w:pPr>
        <w:pStyle w:val="a3"/>
        <w:ind w:left="0"/>
        <w:jc w:val="both"/>
        <w:rPr>
          <w:b/>
          <w:sz w:val="26"/>
          <w:szCs w:val="26"/>
        </w:rPr>
      </w:pPr>
    </w:p>
    <w:p w:rsidR="004A6777" w:rsidRPr="00FD4183" w:rsidRDefault="004A6777" w:rsidP="004A677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183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FD4183">
        <w:rPr>
          <w:rFonts w:ascii="Times New Roman" w:hAnsi="Times New Roman" w:cs="Times New Roman"/>
          <w:b/>
          <w:sz w:val="26"/>
          <w:szCs w:val="26"/>
        </w:rPr>
        <w:t>7</w:t>
      </w:r>
      <w:r w:rsidRPr="00FD4183">
        <w:rPr>
          <w:rFonts w:ascii="Times New Roman" w:hAnsi="Times New Roman" w:cs="Times New Roman"/>
          <w:b/>
          <w:sz w:val="26"/>
          <w:szCs w:val="26"/>
        </w:rPr>
        <w:t>. Муниципальные внутренние заимствования, предоставление муниципальных гарантий в валюте Российской Федерации</w:t>
      </w:r>
    </w:p>
    <w:p w:rsidR="004A6777" w:rsidRPr="00FD4183" w:rsidRDefault="004A6777" w:rsidP="00FD41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183">
        <w:rPr>
          <w:rFonts w:ascii="Times New Roman" w:hAnsi="Times New Roman" w:cs="Times New Roman"/>
          <w:sz w:val="26"/>
          <w:szCs w:val="26"/>
        </w:rPr>
        <w:t>1.Муниципальные внутренние заимствования  в 2018 году и плановом периоде 2019 и 2020 годов не планируются.</w:t>
      </w:r>
    </w:p>
    <w:p w:rsidR="004A6777" w:rsidRDefault="004A6777" w:rsidP="005E0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183">
        <w:rPr>
          <w:rFonts w:ascii="Times New Roman" w:hAnsi="Times New Roman" w:cs="Times New Roman"/>
          <w:sz w:val="26"/>
          <w:szCs w:val="26"/>
        </w:rPr>
        <w:t xml:space="preserve">2.Предоставление  муниципальных гарантий </w:t>
      </w:r>
      <w:r w:rsidR="00FD4183" w:rsidRPr="00FD4183">
        <w:rPr>
          <w:rFonts w:ascii="Times New Roman" w:hAnsi="Times New Roman" w:cs="Times New Roman"/>
          <w:sz w:val="26"/>
          <w:szCs w:val="26"/>
        </w:rPr>
        <w:t>не осуществляется</w:t>
      </w:r>
      <w:r w:rsidR="00FD4183">
        <w:t>.</w:t>
      </w:r>
    </w:p>
    <w:p w:rsidR="005E0FDD" w:rsidRPr="005E0FDD" w:rsidRDefault="005E0FDD" w:rsidP="005E0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777" w:rsidRPr="00BA3EFF" w:rsidRDefault="004A6777" w:rsidP="004A677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183">
        <w:rPr>
          <w:rFonts w:ascii="Times New Roman" w:hAnsi="Times New Roman" w:cs="Times New Roman"/>
          <w:b/>
          <w:sz w:val="26"/>
          <w:szCs w:val="26"/>
        </w:rPr>
        <w:t>Статья 9. Особенности исполнения местного бюджета</w:t>
      </w:r>
    </w:p>
    <w:p w:rsidR="004A6777" w:rsidRPr="00310510" w:rsidRDefault="004A6777" w:rsidP="004A67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0510">
        <w:rPr>
          <w:rFonts w:ascii="Times New Roman" w:hAnsi="Times New Roman" w:cs="Times New Roman"/>
          <w:sz w:val="26"/>
          <w:szCs w:val="26"/>
        </w:rPr>
        <w:t xml:space="preserve">1. Установить в соответствии с </w:t>
      </w:r>
      <w:hyperlink r:id="rId6" w:tooltip="&quot;Бюджетный кодекс Российской Федерации&quot; от 31.07.1998 N 145-ФЗ (ред. от 03.07.2016) (с изм. и доп., вступ. в силу с 01.09.2016){КонсультантПлюс}" w:history="1">
        <w:r w:rsidRPr="00310510">
          <w:rPr>
            <w:rFonts w:ascii="Times New Roman" w:hAnsi="Times New Roman" w:cs="Times New Roman"/>
            <w:sz w:val="26"/>
            <w:szCs w:val="26"/>
          </w:rPr>
          <w:t>пунктом 3 статьи 217</w:t>
        </w:r>
      </w:hyperlink>
      <w:r w:rsidRPr="00310510">
        <w:rPr>
          <w:rFonts w:ascii="Times New Roman" w:hAnsi="Times New Roman" w:cs="Times New Roman"/>
          <w:sz w:val="26"/>
          <w:szCs w:val="26"/>
        </w:rPr>
        <w:t xml:space="preserve"> Бюджетного кодекса </w:t>
      </w:r>
      <w:r w:rsidRPr="00310510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что основанием для внесения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10510">
        <w:rPr>
          <w:rFonts w:ascii="Times New Roman" w:hAnsi="Times New Roman" w:cs="Times New Roman"/>
          <w:sz w:val="26"/>
          <w:szCs w:val="26"/>
        </w:rPr>
        <w:t xml:space="preserve"> году изменений в показатели сводной бюджетной росписи местного бюджета является:</w:t>
      </w:r>
    </w:p>
    <w:p w:rsidR="004A6777" w:rsidRDefault="004A6777" w:rsidP="004A67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0510">
        <w:rPr>
          <w:rFonts w:ascii="Times New Roman" w:hAnsi="Times New Roman" w:cs="Times New Roman"/>
          <w:sz w:val="26"/>
          <w:szCs w:val="26"/>
        </w:rPr>
        <w:t>распределение зарезервированных сре</w:t>
      </w:r>
      <w:proofErr w:type="gramStart"/>
      <w:r w:rsidRPr="00310510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310510">
        <w:rPr>
          <w:rFonts w:ascii="Times New Roman" w:hAnsi="Times New Roman" w:cs="Times New Roman"/>
          <w:sz w:val="26"/>
          <w:szCs w:val="26"/>
        </w:rPr>
        <w:t xml:space="preserve">оставе утвержденных </w:t>
      </w:r>
      <w:hyperlink w:anchor="Par46" w:tooltip="Статья 5. Бюджетные ассигнования местного бюджета на 2016 год и на плановый период 2017 и 2018 годов" w:history="1">
        <w:r w:rsidRPr="00983CE7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="00983CE7">
        <w:rPr>
          <w:rFonts w:ascii="Times New Roman" w:hAnsi="Times New Roman" w:cs="Times New Roman"/>
          <w:sz w:val="26"/>
          <w:szCs w:val="26"/>
        </w:rPr>
        <w:t xml:space="preserve"> </w:t>
      </w:r>
      <w:r w:rsidRPr="00310510">
        <w:rPr>
          <w:rFonts w:ascii="Times New Roman" w:hAnsi="Times New Roman" w:cs="Times New Roman"/>
          <w:sz w:val="26"/>
          <w:szCs w:val="26"/>
        </w:rPr>
        <w:t xml:space="preserve"> настоящего Решения бюджетных ассигнований, предусмотренных по подразделу "Резервные фонды" раздела "Общегосударственные вопросы" классификации расходов бюджетов для реализации решений местной администрации в соответствии с нормативным правовым актом местной администрации</w:t>
      </w:r>
      <w:r w:rsidR="00983CE7">
        <w:rPr>
          <w:rFonts w:ascii="Times New Roman" w:hAnsi="Times New Roman" w:cs="Times New Roman"/>
          <w:sz w:val="26"/>
          <w:szCs w:val="26"/>
        </w:rPr>
        <w:t xml:space="preserve"> </w:t>
      </w:r>
      <w:r w:rsidR="004E4DB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F7C68">
        <w:rPr>
          <w:rFonts w:ascii="Times New Roman" w:hAnsi="Times New Roman" w:cs="Times New Roman"/>
          <w:sz w:val="26"/>
          <w:szCs w:val="26"/>
        </w:rPr>
        <w:t xml:space="preserve"> Морзох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6777" w:rsidRPr="00310510" w:rsidRDefault="004A6777" w:rsidP="004A67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051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10510">
        <w:rPr>
          <w:rFonts w:ascii="Times New Roman" w:hAnsi="Times New Roman" w:cs="Times New Roman"/>
          <w:sz w:val="26"/>
          <w:szCs w:val="26"/>
        </w:rPr>
        <w:t>Установить, что получатели средств местного бюджета при заключении договоров (контрактов)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обязательств, вправе предусматривать авансовые платежи с последующей оплатой денежных обязательств, возникающих по договорам (контрактам) о поставке товаров, выполнении работ и оказании услуг, после подтверждения выполнения (оказания) предусмотренных указанными договорами (контрактами) работ (услуг</w:t>
      </w:r>
      <w:proofErr w:type="gramEnd"/>
      <w:r w:rsidRPr="00310510">
        <w:rPr>
          <w:rFonts w:ascii="Times New Roman" w:hAnsi="Times New Roman" w:cs="Times New Roman"/>
          <w:sz w:val="26"/>
          <w:szCs w:val="26"/>
        </w:rPr>
        <w:t>) в объеме произведенных платежей:</w:t>
      </w:r>
    </w:p>
    <w:p w:rsidR="004A6777" w:rsidRPr="00310510" w:rsidRDefault="004A6777" w:rsidP="004A67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0510">
        <w:rPr>
          <w:rFonts w:ascii="Times New Roman" w:hAnsi="Times New Roman" w:cs="Times New Roman"/>
          <w:sz w:val="26"/>
          <w:szCs w:val="26"/>
        </w:rPr>
        <w:t>в размере до 100 процентов суммы договора (контракта), но не более лимитов бюджетных обязательств, доведенных на соответствующий финансовый год, - по договорам (контрактам)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</w:t>
      </w:r>
      <w:proofErr w:type="gramEnd"/>
      <w:r w:rsidRPr="00310510">
        <w:rPr>
          <w:rFonts w:ascii="Times New Roman" w:hAnsi="Times New Roman" w:cs="Times New Roman"/>
          <w:sz w:val="26"/>
          <w:szCs w:val="26"/>
        </w:rPr>
        <w:t xml:space="preserve">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бюджета, приобретении ави</w:t>
      </w:r>
      <w:proofErr w:type="gramStart"/>
      <w:r w:rsidRPr="00310510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310510">
        <w:rPr>
          <w:rFonts w:ascii="Times New Roman" w:hAnsi="Times New Roman" w:cs="Times New Roman"/>
          <w:sz w:val="26"/>
          <w:szCs w:val="26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с российскими организациями-исполнителями, по договорам (контрактам) о проведении мероприятий по тушению пожаров, а также по договорам поставки моторного топлива с использованием топливных карт;</w:t>
      </w:r>
    </w:p>
    <w:p w:rsidR="004A6777" w:rsidRPr="00310510" w:rsidRDefault="004A6777" w:rsidP="004A6777">
      <w:pPr>
        <w:pStyle w:val="ConsPlusNormal"/>
        <w:ind w:firstLine="0"/>
        <w:jc w:val="both"/>
        <w:rPr>
          <w:sz w:val="26"/>
          <w:szCs w:val="26"/>
        </w:rPr>
      </w:pPr>
      <w:r w:rsidRPr="00310510">
        <w:rPr>
          <w:rFonts w:ascii="Times New Roman" w:hAnsi="Times New Roman" w:cs="Times New Roman"/>
          <w:sz w:val="26"/>
          <w:szCs w:val="26"/>
        </w:rPr>
        <w:t>в размере до 30 процентов суммы договора (контракта), но не более 30 процентов лимитов бюджетных обязательств, доведенных на соответствующий финансовый год, - по остальным договорам (контрактам), если иное не предусмотрено законодательством Российской Федерации</w:t>
      </w:r>
      <w:r w:rsidRPr="00310510">
        <w:rPr>
          <w:sz w:val="26"/>
          <w:szCs w:val="26"/>
        </w:rPr>
        <w:t>.</w:t>
      </w:r>
    </w:p>
    <w:p w:rsidR="00D1716F" w:rsidRDefault="00D1716F"/>
    <w:p w:rsidR="00D1716F" w:rsidRPr="00D1716F" w:rsidRDefault="00D1716F" w:rsidP="00D1716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D1716F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D1716F" w:rsidRPr="00D1716F" w:rsidRDefault="00D1716F" w:rsidP="00D1716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D1716F">
        <w:rPr>
          <w:rFonts w:ascii="Times New Roman" w:hAnsi="Times New Roman" w:cs="Times New Roman"/>
          <w:sz w:val="26"/>
          <w:szCs w:val="26"/>
        </w:rPr>
        <w:t>Совета местного самоуправления</w:t>
      </w:r>
    </w:p>
    <w:p w:rsidR="001253DC" w:rsidRDefault="001F7C68" w:rsidP="00FD1CE5">
      <w:pPr>
        <w:pStyle w:val="ConsPlusNormal"/>
        <w:tabs>
          <w:tab w:val="left" w:pos="7875"/>
        </w:tabs>
        <w:ind w:firstLine="0"/>
      </w:pPr>
      <w:r>
        <w:rPr>
          <w:rFonts w:ascii="Times New Roman" w:hAnsi="Times New Roman" w:cs="Times New Roman"/>
          <w:sz w:val="26"/>
          <w:szCs w:val="26"/>
        </w:rPr>
        <w:t>сельского поселения с.п. Морзох                                                  М.Х. Емзагов</w:t>
      </w:r>
    </w:p>
    <w:p w:rsidR="001253DC" w:rsidRPr="001253DC" w:rsidRDefault="001253DC" w:rsidP="001253DC"/>
    <w:p w:rsidR="001253DC" w:rsidRDefault="001253DC" w:rsidP="001253DC"/>
    <w:p w:rsidR="00256114" w:rsidRDefault="00256114" w:rsidP="001253DC"/>
    <w:p w:rsidR="00256114" w:rsidRDefault="00256114" w:rsidP="001253DC"/>
    <w:p w:rsidR="005E0FDD" w:rsidRDefault="005E0FDD" w:rsidP="001253DC"/>
    <w:p w:rsidR="00256114" w:rsidRPr="00256114" w:rsidRDefault="00256114" w:rsidP="00256114">
      <w:pPr>
        <w:spacing w:after="0"/>
        <w:jc w:val="right"/>
        <w:rPr>
          <w:rFonts w:ascii="Times New Roman" w:hAnsi="Times New Roman" w:cs="Times New Roman"/>
        </w:rPr>
      </w:pPr>
      <w:r w:rsidRPr="00256114">
        <w:rPr>
          <w:rFonts w:ascii="Times New Roman" w:hAnsi="Times New Roman" w:cs="Times New Roman"/>
        </w:rPr>
        <w:lastRenderedPageBreak/>
        <w:t>Приложение 1 к Решению</w:t>
      </w:r>
    </w:p>
    <w:p w:rsidR="00256114" w:rsidRDefault="00256114" w:rsidP="00256114">
      <w:pPr>
        <w:spacing w:after="0"/>
        <w:jc w:val="right"/>
        <w:rPr>
          <w:rFonts w:ascii="Times New Roman" w:hAnsi="Times New Roman" w:cs="Times New Roman"/>
        </w:rPr>
      </w:pPr>
      <w:r w:rsidRPr="00256114">
        <w:rPr>
          <w:rFonts w:ascii="Times New Roman" w:hAnsi="Times New Roman" w:cs="Times New Roman"/>
        </w:rPr>
        <w:t xml:space="preserve"> «О бюджете </w:t>
      </w:r>
      <w:r w:rsidR="001F7C68">
        <w:rPr>
          <w:rFonts w:ascii="Times New Roman" w:hAnsi="Times New Roman" w:cs="Times New Roman"/>
        </w:rPr>
        <w:t>сельского поселения Морзох</w:t>
      </w:r>
    </w:p>
    <w:p w:rsidR="00256114" w:rsidRPr="00256114" w:rsidRDefault="00256114" w:rsidP="00256114">
      <w:pPr>
        <w:spacing w:after="0"/>
        <w:jc w:val="right"/>
        <w:rPr>
          <w:rFonts w:ascii="Times New Roman" w:hAnsi="Times New Roman" w:cs="Times New Roman"/>
        </w:rPr>
      </w:pPr>
      <w:r w:rsidRPr="00256114">
        <w:rPr>
          <w:rFonts w:ascii="Times New Roman" w:hAnsi="Times New Roman" w:cs="Times New Roman"/>
        </w:rPr>
        <w:t>Урванского муниципального района</w:t>
      </w:r>
    </w:p>
    <w:p w:rsidR="00256114" w:rsidRPr="00256114" w:rsidRDefault="00256114" w:rsidP="00256114">
      <w:pPr>
        <w:spacing w:after="0"/>
        <w:jc w:val="right"/>
        <w:rPr>
          <w:rFonts w:ascii="Times New Roman" w:hAnsi="Times New Roman" w:cs="Times New Roman"/>
        </w:rPr>
      </w:pPr>
      <w:r w:rsidRPr="00256114">
        <w:rPr>
          <w:rFonts w:ascii="Times New Roman" w:hAnsi="Times New Roman" w:cs="Times New Roman"/>
        </w:rPr>
        <w:t xml:space="preserve">Кабардино-Балкарской Республики на 2018 год </w:t>
      </w:r>
    </w:p>
    <w:p w:rsidR="00256114" w:rsidRPr="0022700B" w:rsidRDefault="00256114" w:rsidP="00256114">
      <w:pPr>
        <w:spacing w:after="0"/>
        <w:jc w:val="right"/>
      </w:pPr>
      <w:r w:rsidRPr="00256114">
        <w:rPr>
          <w:rFonts w:ascii="Times New Roman" w:hAnsi="Times New Roman" w:cs="Times New Roman"/>
        </w:rPr>
        <w:t>и на плановый период 2019</w:t>
      </w:r>
      <w:r w:rsidRPr="002E7D6F">
        <w:t xml:space="preserve"> </w:t>
      </w:r>
      <w:r w:rsidRPr="00256114">
        <w:rPr>
          <w:rFonts w:ascii="Times New Roman" w:hAnsi="Times New Roman" w:cs="Times New Roman"/>
        </w:rPr>
        <w:t>и 2020 годов</w:t>
      </w:r>
      <w:r w:rsidRPr="002E7D6F">
        <w:t>»</w:t>
      </w:r>
    </w:p>
    <w:p w:rsidR="00256114" w:rsidRPr="00256114" w:rsidRDefault="00256114" w:rsidP="002561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6114">
        <w:rPr>
          <w:rFonts w:ascii="Times New Roman" w:hAnsi="Times New Roman" w:cs="Times New Roman"/>
          <w:sz w:val="26"/>
          <w:szCs w:val="26"/>
        </w:rPr>
        <w:t>Нормативы</w:t>
      </w:r>
    </w:p>
    <w:p w:rsidR="00256114" w:rsidRPr="00256114" w:rsidRDefault="00256114" w:rsidP="002561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6114">
        <w:rPr>
          <w:rFonts w:ascii="Times New Roman" w:hAnsi="Times New Roman" w:cs="Times New Roman"/>
          <w:sz w:val="26"/>
          <w:szCs w:val="26"/>
        </w:rPr>
        <w:t>распределения доходов на 2018 год и на плановый период</w:t>
      </w:r>
    </w:p>
    <w:p w:rsidR="00256114" w:rsidRPr="00256114" w:rsidRDefault="00256114" w:rsidP="002561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6114">
        <w:rPr>
          <w:rFonts w:ascii="Times New Roman" w:hAnsi="Times New Roman" w:cs="Times New Roman"/>
          <w:sz w:val="26"/>
          <w:szCs w:val="26"/>
        </w:rPr>
        <w:t xml:space="preserve"> 2019 и 2020 годов между бюджетами бюджетной системы</w:t>
      </w:r>
    </w:p>
    <w:p w:rsidR="00256114" w:rsidRDefault="00256114" w:rsidP="00256114">
      <w:pPr>
        <w:spacing w:after="0"/>
        <w:ind w:right="-261"/>
        <w:jc w:val="center"/>
        <w:rPr>
          <w:color w:val="000000"/>
        </w:rPr>
      </w:pPr>
      <w:r w:rsidRPr="00D80E92">
        <w:rPr>
          <w:color w:val="000000"/>
        </w:rPr>
        <w:t xml:space="preserve">                                                                                                 </w:t>
      </w:r>
      <w:r>
        <w:rPr>
          <w:color w:val="000000"/>
        </w:rPr>
        <w:t xml:space="preserve"> </w:t>
      </w:r>
    </w:p>
    <w:p w:rsidR="00256114" w:rsidRPr="00256114" w:rsidRDefault="00256114" w:rsidP="00256114">
      <w:pPr>
        <w:spacing w:after="0" w:line="240" w:lineRule="auto"/>
        <w:ind w:right="-261"/>
        <w:jc w:val="center"/>
        <w:rPr>
          <w:rFonts w:ascii="Times New Roman" w:hAnsi="Times New Roman" w:cs="Times New Roman"/>
          <w:color w:val="000000"/>
        </w:rPr>
      </w:pPr>
      <w:r w:rsidRPr="0025611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</w:t>
      </w:r>
      <w:r w:rsidRPr="00256114">
        <w:rPr>
          <w:rFonts w:ascii="Times New Roman" w:hAnsi="Times New Roman" w:cs="Times New Roman"/>
          <w:color w:val="000000"/>
        </w:rPr>
        <w:t xml:space="preserve">       (в процентах)  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1276"/>
        <w:gridCol w:w="1276"/>
      </w:tblGrid>
      <w:tr w:rsidR="00074191" w:rsidTr="0068565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91" w:rsidRPr="00DA4866" w:rsidRDefault="00074191" w:rsidP="00EA4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110"/>
            <w:bookmarkEnd w:id="0"/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91" w:rsidRPr="00DA4866" w:rsidRDefault="00074191" w:rsidP="006856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91" w:rsidRPr="00DA4866" w:rsidRDefault="00074191" w:rsidP="006856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</w:tr>
      <w:tr w:rsidR="00074191" w:rsidTr="0068565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1" w:rsidRPr="00DA4866" w:rsidRDefault="00074191" w:rsidP="00A354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91" w:rsidRPr="00DA4866" w:rsidRDefault="00074191" w:rsidP="00EA419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91" w:rsidRPr="00DA4866" w:rsidRDefault="00074191" w:rsidP="00EA419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74191" w:rsidTr="0068565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1" w:rsidRPr="00DA4866" w:rsidRDefault="00074191" w:rsidP="00A354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91" w:rsidRPr="00DA4866" w:rsidRDefault="00074191" w:rsidP="00EA419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91" w:rsidRPr="00DA4866" w:rsidRDefault="00074191" w:rsidP="00EA419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074191" w:rsidTr="0068565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1" w:rsidRPr="00DA4866" w:rsidRDefault="00074191" w:rsidP="00A354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91" w:rsidRPr="00DA4866" w:rsidRDefault="00074191" w:rsidP="00EA4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91" w:rsidRPr="00DA4866" w:rsidRDefault="00074191" w:rsidP="00EA419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074191" w:rsidTr="0068565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1" w:rsidRPr="00DA4866" w:rsidRDefault="00074191" w:rsidP="00A354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91" w:rsidRPr="00DA4866" w:rsidRDefault="00074191" w:rsidP="00EA4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91" w:rsidRPr="00DA4866" w:rsidRDefault="00074191" w:rsidP="00EA419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074191" w:rsidTr="0068565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1" w:rsidRPr="00DA4866" w:rsidRDefault="00074191" w:rsidP="00A354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91" w:rsidRPr="00DA4866" w:rsidRDefault="00074191" w:rsidP="00EA4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91" w:rsidRPr="00DA4866" w:rsidRDefault="00074191" w:rsidP="00EA419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074191" w:rsidTr="0068565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1" w:rsidRPr="00DA4866" w:rsidRDefault="00074191" w:rsidP="00A354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91" w:rsidRPr="00DA4866" w:rsidRDefault="00074191" w:rsidP="00EA4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91" w:rsidRPr="00DA4866" w:rsidRDefault="00074191" w:rsidP="00EA419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074191" w:rsidTr="00AB1845">
        <w:trPr>
          <w:trHeight w:val="69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1" w:rsidRPr="00DA4866" w:rsidRDefault="00074191" w:rsidP="00A354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также средства от продажи прав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91" w:rsidRPr="00DA4866" w:rsidRDefault="00074191" w:rsidP="00AB184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91" w:rsidRPr="00DA4866" w:rsidRDefault="00074191" w:rsidP="00982CA4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191" w:rsidTr="004C0FA4">
        <w:trPr>
          <w:trHeight w:val="74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1" w:rsidRPr="00DA4866" w:rsidRDefault="00074191" w:rsidP="00A354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91" w:rsidRPr="00DA4866" w:rsidRDefault="00074191" w:rsidP="00EA4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91" w:rsidRPr="00DA4866" w:rsidRDefault="00074191" w:rsidP="00EA419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074191" w:rsidTr="0068565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1" w:rsidRPr="00DA4866" w:rsidRDefault="00074191" w:rsidP="00A354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91" w:rsidRPr="00DA4866" w:rsidRDefault="00074191" w:rsidP="00EA4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91" w:rsidRPr="00DA4866" w:rsidRDefault="00074191" w:rsidP="00EA419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074191" w:rsidTr="0068565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1" w:rsidRPr="00DA4866" w:rsidRDefault="00074191" w:rsidP="00A354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91" w:rsidRPr="00DA4866" w:rsidRDefault="00074191" w:rsidP="00EA419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91" w:rsidRPr="00DA4866" w:rsidRDefault="00074191" w:rsidP="00EA4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191" w:rsidTr="0068565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1" w:rsidRPr="00DA4866" w:rsidRDefault="00074191" w:rsidP="00A354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91" w:rsidRPr="00DA4866" w:rsidRDefault="00074191" w:rsidP="00EA4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91" w:rsidRPr="00DA4866" w:rsidRDefault="00074191" w:rsidP="00EA419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074191" w:rsidTr="004C0FA4">
        <w:trPr>
          <w:trHeight w:val="1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1" w:rsidRPr="00DA4866" w:rsidRDefault="00074191" w:rsidP="00A354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91" w:rsidRPr="00DA4866" w:rsidRDefault="00074191" w:rsidP="00EA4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91" w:rsidRPr="00DA4866" w:rsidRDefault="00074191" w:rsidP="00EA419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A48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B21008" w:rsidRDefault="00B21008" w:rsidP="001253DC">
      <w:pPr>
        <w:pStyle w:val="ConsPlusNormal"/>
        <w:jc w:val="right"/>
        <w:outlineLvl w:val="0"/>
      </w:pPr>
    </w:p>
    <w:p w:rsidR="00687C35" w:rsidRDefault="00687C35" w:rsidP="001253DC">
      <w:pPr>
        <w:pStyle w:val="ConsPlusNormal"/>
        <w:jc w:val="right"/>
        <w:outlineLvl w:val="0"/>
      </w:pPr>
    </w:p>
    <w:p w:rsidR="00687C35" w:rsidRDefault="00687C35" w:rsidP="001253DC">
      <w:pPr>
        <w:pStyle w:val="ConsPlusNormal"/>
        <w:jc w:val="right"/>
        <w:outlineLvl w:val="0"/>
      </w:pPr>
    </w:p>
    <w:p w:rsidR="00687C35" w:rsidRDefault="00687C35" w:rsidP="001253DC">
      <w:pPr>
        <w:pStyle w:val="ConsPlusNormal"/>
        <w:jc w:val="right"/>
        <w:outlineLvl w:val="0"/>
      </w:pPr>
    </w:p>
    <w:p w:rsidR="00687C35" w:rsidRDefault="00687C35" w:rsidP="001253DC">
      <w:pPr>
        <w:pStyle w:val="ConsPlusNormal"/>
        <w:jc w:val="right"/>
        <w:outlineLvl w:val="0"/>
      </w:pPr>
    </w:p>
    <w:p w:rsidR="00687C35" w:rsidRDefault="00687C35" w:rsidP="001253DC">
      <w:pPr>
        <w:pStyle w:val="ConsPlusNormal"/>
        <w:jc w:val="right"/>
        <w:outlineLvl w:val="0"/>
      </w:pPr>
    </w:p>
    <w:p w:rsidR="00B21008" w:rsidRPr="00256114" w:rsidRDefault="00B21008" w:rsidP="009C5F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6114">
        <w:rPr>
          <w:rFonts w:ascii="Times New Roman" w:hAnsi="Times New Roman" w:cs="Times New Roman"/>
        </w:rPr>
        <w:lastRenderedPageBreak/>
        <w:t xml:space="preserve">Приложение </w:t>
      </w:r>
      <w:r w:rsidR="00386740">
        <w:rPr>
          <w:rFonts w:ascii="Times New Roman" w:hAnsi="Times New Roman" w:cs="Times New Roman"/>
        </w:rPr>
        <w:t>2</w:t>
      </w:r>
      <w:r w:rsidRPr="00256114">
        <w:rPr>
          <w:rFonts w:ascii="Times New Roman" w:hAnsi="Times New Roman" w:cs="Times New Roman"/>
        </w:rPr>
        <w:t xml:space="preserve"> к Решению</w:t>
      </w:r>
    </w:p>
    <w:p w:rsidR="00B21008" w:rsidRDefault="00B21008" w:rsidP="009C5F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6114">
        <w:rPr>
          <w:rFonts w:ascii="Times New Roman" w:hAnsi="Times New Roman" w:cs="Times New Roman"/>
        </w:rPr>
        <w:t xml:space="preserve"> «О бюджете </w:t>
      </w:r>
      <w:r w:rsidR="001F7C68">
        <w:rPr>
          <w:rFonts w:ascii="Times New Roman" w:hAnsi="Times New Roman" w:cs="Times New Roman"/>
        </w:rPr>
        <w:t>сельского поселения Морзох</w:t>
      </w:r>
    </w:p>
    <w:p w:rsidR="00B21008" w:rsidRPr="00256114" w:rsidRDefault="00B21008" w:rsidP="009C5F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6114">
        <w:rPr>
          <w:rFonts w:ascii="Times New Roman" w:hAnsi="Times New Roman" w:cs="Times New Roman"/>
        </w:rPr>
        <w:t>Урванского муниципального района</w:t>
      </w:r>
    </w:p>
    <w:p w:rsidR="00B21008" w:rsidRPr="00256114" w:rsidRDefault="00B21008" w:rsidP="009C5F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6114">
        <w:rPr>
          <w:rFonts w:ascii="Times New Roman" w:hAnsi="Times New Roman" w:cs="Times New Roman"/>
        </w:rPr>
        <w:t xml:space="preserve">Кабардино-Балкарской Республики на 2018 год </w:t>
      </w:r>
    </w:p>
    <w:p w:rsidR="00B21008" w:rsidRPr="00B21008" w:rsidRDefault="00B21008" w:rsidP="009C5F8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B21008">
        <w:rPr>
          <w:rFonts w:ascii="Times New Roman" w:hAnsi="Times New Roman" w:cs="Times New Roman"/>
          <w:sz w:val="22"/>
          <w:szCs w:val="22"/>
        </w:rPr>
        <w:t>и на плановый период 2019 и 2020 годов»</w:t>
      </w:r>
    </w:p>
    <w:p w:rsidR="001253DC" w:rsidRDefault="001253DC" w:rsidP="00B21008">
      <w:pPr>
        <w:pStyle w:val="ConsPlusNormal"/>
        <w:ind w:firstLine="0"/>
        <w:outlineLvl w:val="0"/>
      </w:pPr>
      <w:r>
        <w:tab/>
      </w:r>
    </w:p>
    <w:p w:rsidR="001253DC" w:rsidRPr="00524F4D" w:rsidRDefault="00524F4D" w:rsidP="00524F4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ar171"/>
      <w:bookmarkEnd w:id="1"/>
      <w:r w:rsidRPr="00524F4D">
        <w:rPr>
          <w:rFonts w:ascii="Times New Roman" w:hAnsi="Times New Roman" w:cs="Times New Roman"/>
          <w:b w:val="0"/>
          <w:sz w:val="26"/>
          <w:szCs w:val="26"/>
        </w:rPr>
        <w:t>Перечень главных администраторов доходов местного бюджета</w:t>
      </w:r>
    </w:p>
    <w:p w:rsidR="00524F4D" w:rsidRDefault="00524F4D" w:rsidP="00524F4D">
      <w:pPr>
        <w:pStyle w:val="ConsPlusTitle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409"/>
        <w:gridCol w:w="5954"/>
      </w:tblGrid>
      <w:tr w:rsidR="001253DC" w:rsidTr="00D22E30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DC" w:rsidRPr="00524F4D" w:rsidRDefault="001253DC" w:rsidP="00063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DC" w:rsidRPr="00524F4D" w:rsidRDefault="001253DC" w:rsidP="00063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 администратора доходов</w:t>
            </w:r>
          </w:p>
        </w:tc>
      </w:tr>
      <w:tr w:rsidR="001253DC" w:rsidTr="00D22E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DC" w:rsidRPr="00524F4D" w:rsidRDefault="001253DC" w:rsidP="00063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DC" w:rsidRPr="00524F4D" w:rsidRDefault="001253DC" w:rsidP="00063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C" w:rsidRPr="00524F4D" w:rsidRDefault="001253DC" w:rsidP="00063E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3DC" w:rsidTr="00D22E30">
        <w:trPr>
          <w:trHeight w:val="9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C" w:rsidRPr="00524F4D" w:rsidRDefault="001253DC" w:rsidP="00687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"Местная администрация сельского поселения </w:t>
            </w:r>
            <w:r w:rsidR="007B533D">
              <w:rPr>
                <w:rFonts w:ascii="Times New Roman" w:hAnsi="Times New Roman" w:cs="Times New Roman"/>
                <w:sz w:val="22"/>
                <w:szCs w:val="22"/>
              </w:rPr>
              <w:t>Морзох</w:t>
            </w: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 xml:space="preserve"> Урванского муниципального района</w:t>
            </w:r>
            <w:r w:rsidR="00687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 xml:space="preserve"> Кабардино-Балкарской Республики"</w:t>
            </w:r>
          </w:p>
        </w:tc>
      </w:tr>
      <w:tr w:rsidR="001253DC" w:rsidTr="00D22E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1 08 04020 01 1000 110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C" w:rsidRPr="00524F4D" w:rsidRDefault="001253DC" w:rsidP="008F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253DC" w:rsidTr="00D22E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1 08 04020 01 2000 110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C" w:rsidRPr="00524F4D" w:rsidRDefault="001253DC" w:rsidP="008F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 по соответствующему платежу)</w:t>
            </w:r>
          </w:p>
        </w:tc>
      </w:tr>
      <w:tr w:rsidR="001253DC" w:rsidTr="00D22E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1 08 04020 01 3000 110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C" w:rsidRPr="00524F4D" w:rsidRDefault="001253DC" w:rsidP="008F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253DC" w:rsidTr="00D22E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1 08 04020 01 4000 110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C" w:rsidRPr="00524F4D" w:rsidRDefault="001253DC" w:rsidP="008F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253DC" w:rsidTr="00D22E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1 11 05035 10 0000 120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C" w:rsidRPr="00524F4D" w:rsidRDefault="001253DC" w:rsidP="008F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253DC" w:rsidTr="00D22E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1 13 01995 10 0000 130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C" w:rsidRPr="00524F4D" w:rsidRDefault="001253DC" w:rsidP="008F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253DC" w:rsidTr="00D22E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1 14 02052 10 0000 410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C" w:rsidRPr="00524F4D" w:rsidRDefault="001253DC" w:rsidP="008F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имущества, находящегося в </w:t>
            </w:r>
            <w:r w:rsidRPr="00524F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1253DC" w:rsidTr="00D22E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C" w:rsidRPr="00524F4D" w:rsidRDefault="001253DC" w:rsidP="008F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1253DC" w:rsidTr="00D22E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C" w:rsidRPr="00524F4D" w:rsidRDefault="001253DC" w:rsidP="008F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1253DC" w:rsidTr="00D22E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2 02 15001 10 0033 151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C" w:rsidRPr="00524F4D" w:rsidRDefault="001253DC" w:rsidP="008F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253DC" w:rsidTr="00D22E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2 02 15001 10 0034 151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C" w:rsidRPr="00524F4D" w:rsidRDefault="001253DC" w:rsidP="008F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253DC" w:rsidTr="00D22E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2 02 20041 10 0000 151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C" w:rsidRPr="00524F4D" w:rsidRDefault="001253DC" w:rsidP="008F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253DC" w:rsidTr="00D22E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2 02 20216 10 0000 151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C" w:rsidRPr="00524F4D" w:rsidRDefault="001253DC" w:rsidP="008F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938ED" w:rsidTr="00D22E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8ED" w:rsidRPr="00977DCD" w:rsidRDefault="000938ED" w:rsidP="00EA4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DCD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8ED" w:rsidRPr="00977DCD" w:rsidRDefault="000938ED" w:rsidP="00EA4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DCD">
              <w:rPr>
                <w:rFonts w:ascii="Times New Roman" w:hAnsi="Times New Roman" w:cs="Times New Roman"/>
                <w:sz w:val="22"/>
                <w:szCs w:val="22"/>
              </w:rPr>
              <w:t>2 02 25519 10 0000 151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D" w:rsidRPr="00977DCD" w:rsidRDefault="000938ED" w:rsidP="00093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DCD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поддержку отрасли культуры</w:t>
            </w:r>
          </w:p>
        </w:tc>
      </w:tr>
      <w:tr w:rsidR="000938ED" w:rsidTr="00D22E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8ED" w:rsidRPr="00524F4D" w:rsidRDefault="000938ED" w:rsidP="00EA4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8ED" w:rsidRPr="00524F4D" w:rsidRDefault="000938ED" w:rsidP="00EA4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2 02 25555</w:t>
            </w: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 xml:space="preserve">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ED" w:rsidRPr="00524F4D" w:rsidRDefault="000938ED" w:rsidP="008F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253DC" w:rsidTr="00D22E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2 02 35118 10 0000 151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C" w:rsidRPr="00524F4D" w:rsidRDefault="001253DC" w:rsidP="008F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253DC" w:rsidTr="00D22E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2 07 05020 10 0000 180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C" w:rsidRPr="00524F4D" w:rsidRDefault="001253DC" w:rsidP="008F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253DC" w:rsidTr="00D22E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24F4D" w:rsidRDefault="001253DC" w:rsidP="00D22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2 19 60010 10 0000 151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C" w:rsidRPr="00524F4D" w:rsidRDefault="001253DC" w:rsidP="008F0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F4D">
              <w:rPr>
                <w:rFonts w:ascii="Times New Roman" w:hAnsi="Times New Roman" w:cs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253DC" w:rsidRDefault="001253DC" w:rsidP="00D24AD2">
      <w:pPr>
        <w:pStyle w:val="ConsPlusNormal"/>
        <w:ind w:firstLine="0"/>
        <w:jc w:val="both"/>
      </w:pPr>
    </w:p>
    <w:p w:rsidR="00687C35" w:rsidRDefault="00687C35" w:rsidP="00D24AD2">
      <w:pPr>
        <w:pStyle w:val="ConsPlusNormal"/>
        <w:ind w:firstLine="0"/>
        <w:jc w:val="both"/>
      </w:pPr>
    </w:p>
    <w:p w:rsidR="00687C35" w:rsidRDefault="00687C35" w:rsidP="00D24AD2">
      <w:pPr>
        <w:pStyle w:val="ConsPlusNormal"/>
        <w:ind w:firstLine="0"/>
        <w:jc w:val="both"/>
      </w:pPr>
    </w:p>
    <w:p w:rsidR="00687C35" w:rsidRDefault="00687C35" w:rsidP="00D24AD2">
      <w:pPr>
        <w:pStyle w:val="ConsPlusNormal"/>
        <w:ind w:firstLine="0"/>
        <w:jc w:val="both"/>
      </w:pPr>
    </w:p>
    <w:p w:rsidR="00687C35" w:rsidRDefault="00687C35" w:rsidP="00D24AD2">
      <w:pPr>
        <w:pStyle w:val="ConsPlusNormal"/>
        <w:ind w:firstLine="0"/>
        <w:jc w:val="both"/>
      </w:pPr>
    </w:p>
    <w:p w:rsidR="00687C35" w:rsidRDefault="00687C35" w:rsidP="00D24AD2">
      <w:pPr>
        <w:pStyle w:val="ConsPlusNormal"/>
        <w:ind w:firstLine="0"/>
        <w:jc w:val="both"/>
      </w:pPr>
    </w:p>
    <w:p w:rsidR="00687C35" w:rsidRDefault="00687C35" w:rsidP="00D24AD2">
      <w:pPr>
        <w:pStyle w:val="ConsPlusNormal"/>
        <w:ind w:firstLine="0"/>
        <w:jc w:val="both"/>
      </w:pPr>
    </w:p>
    <w:p w:rsidR="00687C35" w:rsidRDefault="00687C35" w:rsidP="00D24AD2">
      <w:pPr>
        <w:pStyle w:val="ConsPlusNormal"/>
        <w:ind w:firstLine="0"/>
        <w:jc w:val="both"/>
      </w:pPr>
    </w:p>
    <w:p w:rsidR="00687C35" w:rsidRDefault="00687C35" w:rsidP="00D24AD2">
      <w:pPr>
        <w:pStyle w:val="ConsPlusNormal"/>
        <w:ind w:firstLine="0"/>
        <w:jc w:val="both"/>
      </w:pPr>
    </w:p>
    <w:p w:rsidR="00687C35" w:rsidRDefault="00687C35" w:rsidP="00D24AD2">
      <w:pPr>
        <w:pStyle w:val="ConsPlusNormal"/>
        <w:ind w:firstLine="0"/>
        <w:jc w:val="both"/>
      </w:pPr>
    </w:p>
    <w:p w:rsidR="00687C35" w:rsidRDefault="00687C35" w:rsidP="00D24AD2">
      <w:pPr>
        <w:pStyle w:val="ConsPlusNormal"/>
        <w:ind w:firstLine="0"/>
        <w:jc w:val="both"/>
      </w:pPr>
    </w:p>
    <w:p w:rsidR="00687C35" w:rsidRDefault="00687C35" w:rsidP="00D24AD2">
      <w:pPr>
        <w:pStyle w:val="ConsPlusNormal"/>
        <w:ind w:firstLine="0"/>
        <w:jc w:val="both"/>
      </w:pPr>
    </w:p>
    <w:p w:rsidR="00386740" w:rsidRPr="00256114" w:rsidRDefault="00386740" w:rsidP="00386740">
      <w:pPr>
        <w:spacing w:after="0"/>
        <w:jc w:val="right"/>
        <w:rPr>
          <w:rFonts w:ascii="Times New Roman" w:hAnsi="Times New Roman" w:cs="Times New Roman"/>
        </w:rPr>
      </w:pPr>
      <w:r w:rsidRPr="002561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  <w:r w:rsidRPr="00256114">
        <w:rPr>
          <w:rFonts w:ascii="Times New Roman" w:hAnsi="Times New Roman" w:cs="Times New Roman"/>
        </w:rPr>
        <w:t xml:space="preserve"> к Решению</w:t>
      </w:r>
    </w:p>
    <w:p w:rsidR="00386740" w:rsidRDefault="00386740" w:rsidP="00386740">
      <w:pPr>
        <w:spacing w:after="0"/>
        <w:jc w:val="right"/>
        <w:rPr>
          <w:rFonts w:ascii="Times New Roman" w:hAnsi="Times New Roman" w:cs="Times New Roman"/>
        </w:rPr>
      </w:pPr>
      <w:r w:rsidRPr="00256114">
        <w:rPr>
          <w:rFonts w:ascii="Times New Roman" w:hAnsi="Times New Roman" w:cs="Times New Roman"/>
        </w:rPr>
        <w:t xml:space="preserve"> «О бюджете </w:t>
      </w:r>
      <w:r w:rsidR="001F7C68">
        <w:rPr>
          <w:rFonts w:ascii="Times New Roman" w:hAnsi="Times New Roman" w:cs="Times New Roman"/>
        </w:rPr>
        <w:t>сельского поселения Морзох</w:t>
      </w:r>
    </w:p>
    <w:p w:rsidR="00386740" w:rsidRPr="00256114" w:rsidRDefault="00386740" w:rsidP="00386740">
      <w:pPr>
        <w:spacing w:after="0"/>
        <w:jc w:val="right"/>
        <w:rPr>
          <w:rFonts w:ascii="Times New Roman" w:hAnsi="Times New Roman" w:cs="Times New Roman"/>
        </w:rPr>
      </w:pPr>
      <w:r w:rsidRPr="00256114">
        <w:rPr>
          <w:rFonts w:ascii="Times New Roman" w:hAnsi="Times New Roman" w:cs="Times New Roman"/>
        </w:rPr>
        <w:t>Урванского муниципального района</w:t>
      </w:r>
    </w:p>
    <w:p w:rsidR="00386740" w:rsidRPr="00256114" w:rsidRDefault="00386740" w:rsidP="00386740">
      <w:pPr>
        <w:spacing w:after="0"/>
        <w:jc w:val="right"/>
        <w:rPr>
          <w:rFonts w:ascii="Times New Roman" w:hAnsi="Times New Roman" w:cs="Times New Roman"/>
        </w:rPr>
      </w:pPr>
      <w:r w:rsidRPr="00256114">
        <w:rPr>
          <w:rFonts w:ascii="Times New Roman" w:hAnsi="Times New Roman" w:cs="Times New Roman"/>
        </w:rPr>
        <w:t xml:space="preserve">Кабардино-Балкарской Республики на 2018 год </w:t>
      </w:r>
    </w:p>
    <w:p w:rsidR="001253DC" w:rsidRDefault="00386740" w:rsidP="00386740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Pr="00B21008">
        <w:rPr>
          <w:rFonts w:ascii="Times New Roman" w:hAnsi="Times New Roman" w:cs="Times New Roman"/>
          <w:sz w:val="22"/>
          <w:szCs w:val="22"/>
        </w:rPr>
        <w:t>и на плановый период 2019 и 2020 годов»</w:t>
      </w:r>
    </w:p>
    <w:p w:rsidR="001253DC" w:rsidRDefault="001253DC" w:rsidP="00386740">
      <w:pPr>
        <w:pStyle w:val="ConsPlusNormal"/>
        <w:jc w:val="both"/>
      </w:pPr>
    </w:p>
    <w:p w:rsidR="007362F4" w:rsidRPr="007362F4" w:rsidRDefault="007362F4" w:rsidP="007362F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2" w:name="Par246"/>
      <w:bookmarkEnd w:id="2"/>
      <w:r w:rsidRPr="007362F4">
        <w:rPr>
          <w:rFonts w:ascii="Times New Roman" w:hAnsi="Times New Roman" w:cs="Times New Roman"/>
          <w:bCs/>
          <w:sz w:val="26"/>
          <w:szCs w:val="26"/>
        </w:rPr>
        <w:t>Перечень главных администраторов источников</w:t>
      </w:r>
    </w:p>
    <w:p w:rsidR="007362F4" w:rsidRPr="007362F4" w:rsidRDefault="007362F4" w:rsidP="00736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362F4">
        <w:rPr>
          <w:rFonts w:ascii="Times New Roman" w:hAnsi="Times New Roman" w:cs="Times New Roman"/>
          <w:bCs/>
          <w:sz w:val="26"/>
          <w:szCs w:val="26"/>
        </w:rPr>
        <w:t>финансирования дефицита местного бюджета на 2018 год</w:t>
      </w:r>
    </w:p>
    <w:p w:rsidR="007362F4" w:rsidRPr="007362F4" w:rsidRDefault="007362F4" w:rsidP="00736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362F4">
        <w:rPr>
          <w:rFonts w:ascii="Times New Roman" w:hAnsi="Times New Roman" w:cs="Times New Roman"/>
          <w:bCs/>
          <w:sz w:val="26"/>
          <w:szCs w:val="26"/>
        </w:rPr>
        <w:t>и на плановый период 2019 и 2020 годов</w:t>
      </w:r>
    </w:p>
    <w:p w:rsidR="001253DC" w:rsidRDefault="001253DC" w:rsidP="001253DC">
      <w:pPr>
        <w:pStyle w:val="ConsPlusNormal"/>
        <w:jc w:val="both"/>
      </w:pPr>
    </w:p>
    <w:tbl>
      <w:tblPr>
        <w:tblW w:w="96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774"/>
        <w:gridCol w:w="5726"/>
      </w:tblGrid>
      <w:tr w:rsidR="001253DC" w:rsidTr="005237B3">
        <w:trPr>
          <w:trHeight w:val="479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DC" w:rsidRPr="00551355" w:rsidRDefault="001253DC" w:rsidP="00EA4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355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DC" w:rsidRPr="00551355" w:rsidRDefault="001253DC" w:rsidP="00F33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1355">
              <w:rPr>
                <w:rFonts w:ascii="Times New Roman" w:hAnsi="Times New Roman" w:cs="Times New Roman"/>
              </w:rPr>
              <w:t>Наименование главного администратора источников финансирования дефицита</w:t>
            </w:r>
          </w:p>
        </w:tc>
      </w:tr>
      <w:tr w:rsidR="001253DC" w:rsidTr="001F439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DC" w:rsidRPr="00551355" w:rsidRDefault="001253DC" w:rsidP="00F33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1355">
              <w:rPr>
                <w:rFonts w:ascii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DC" w:rsidRPr="00551355" w:rsidRDefault="001253DC" w:rsidP="00F33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1355">
              <w:rPr>
                <w:rFonts w:ascii="Times New Roman" w:hAnsi="Times New Roman" w:cs="Times New Roman"/>
              </w:rPr>
              <w:t>источников финансирования дефицита</w:t>
            </w:r>
          </w:p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C" w:rsidRPr="00551355" w:rsidRDefault="001253DC" w:rsidP="00EA4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3DC" w:rsidTr="001F4390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51355" w:rsidRDefault="001253DC" w:rsidP="005237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1355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51355" w:rsidRDefault="001253DC" w:rsidP="005237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1355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C" w:rsidRPr="00551355" w:rsidRDefault="001253DC" w:rsidP="00523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51355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сельских </w:t>
            </w:r>
            <w:r w:rsidR="001F4390" w:rsidRPr="00551355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1253DC" w:rsidTr="001F439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51355" w:rsidRDefault="001253DC" w:rsidP="005237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1355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3DC" w:rsidRPr="00551355" w:rsidRDefault="001253DC" w:rsidP="005237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1355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C" w:rsidRPr="00551355" w:rsidRDefault="001253DC" w:rsidP="00523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51355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сельских </w:t>
            </w:r>
            <w:r w:rsidR="001F4390" w:rsidRPr="00551355">
              <w:rPr>
                <w:rFonts w:ascii="Times New Roman" w:hAnsi="Times New Roman" w:cs="Times New Roman"/>
              </w:rPr>
              <w:t>поселений</w:t>
            </w:r>
          </w:p>
        </w:tc>
      </w:tr>
    </w:tbl>
    <w:p w:rsidR="000272F0" w:rsidRDefault="000272F0" w:rsidP="000272F0">
      <w:pPr>
        <w:spacing w:after="0"/>
        <w:jc w:val="right"/>
        <w:rPr>
          <w:rFonts w:ascii="Times New Roman" w:hAnsi="Times New Roman" w:cs="Times New Roman"/>
        </w:rPr>
      </w:pPr>
    </w:p>
    <w:p w:rsidR="000272F0" w:rsidRPr="00256114" w:rsidRDefault="000272F0" w:rsidP="000272F0">
      <w:pPr>
        <w:spacing w:after="0"/>
        <w:jc w:val="right"/>
        <w:rPr>
          <w:rFonts w:ascii="Times New Roman" w:hAnsi="Times New Roman" w:cs="Times New Roman"/>
        </w:rPr>
      </w:pPr>
      <w:r w:rsidRPr="0025611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  <w:r w:rsidRPr="00256114">
        <w:rPr>
          <w:rFonts w:ascii="Times New Roman" w:hAnsi="Times New Roman" w:cs="Times New Roman"/>
        </w:rPr>
        <w:t xml:space="preserve"> к Решению</w:t>
      </w:r>
    </w:p>
    <w:p w:rsidR="000272F0" w:rsidRDefault="000272F0" w:rsidP="000272F0">
      <w:pPr>
        <w:spacing w:after="0"/>
        <w:jc w:val="right"/>
        <w:rPr>
          <w:rFonts w:ascii="Times New Roman" w:hAnsi="Times New Roman" w:cs="Times New Roman"/>
        </w:rPr>
      </w:pPr>
      <w:r w:rsidRPr="00256114">
        <w:rPr>
          <w:rFonts w:ascii="Times New Roman" w:hAnsi="Times New Roman" w:cs="Times New Roman"/>
        </w:rPr>
        <w:t xml:space="preserve"> «О бюджете </w:t>
      </w:r>
      <w:r w:rsidR="001F7C68">
        <w:rPr>
          <w:rFonts w:ascii="Times New Roman" w:hAnsi="Times New Roman" w:cs="Times New Roman"/>
        </w:rPr>
        <w:t>сельского поселения Морзох</w:t>
      </w:r>
    </w:p>
    <w:p w:rsidR="000272F0" w:rsidRPr="00256114" w:rsidRDefault="000272F0" w:rsidP="000272F0">
      <w:pPr>
        <w:spacing w:after="0"/>
        <w:jc w:val="right"/>
        <w:rPr>
          <w:rFonts w:ascii="Times New Roman" w:hAnsi="Times New Roman" w:cs="Times New Roman"/>
        </w:rPr>
      </w:pPr>
      <w:r w:rsidRPr="00256114">
        <w:rPr>
          <w:rFonts w:ascii="Times New Roman" w:hAnsi="Times New Roman" w:cs="Times New Roman"/>
        </w:rPr>
        <w:t>Урванского муниципального района</w:t>
      </w:r>
    </w:p>
    <w:p w:rsidR="000272F0" w:rsidRPr="00256114" w:rsidRDefault="000272F0" w:rsidP="000272F0">
      <w:pPr>
        <w:spacing w:after="0"/>
        <w:jc w:val="right"/>
        <w:rPr>
          <w:rFonts w:ascii="Times New Roman" w:hAnsi="Times New Roman" w:cs="Times New Roman"/>
        </w:rPr>
      </w:pPr>
      <w:r w:rsidRPr="00256114">
        <w:rPr>
          <w:rFonts w:ascii="Times New Roman" w:hAnsi="Times New Roman" w:cs="Times New Roman"/>
        </w:rPr>
        <w:t xml:space="preserve">Кабардино-Балкарской Республики на 2018 год </w:t>
      </w:r>
    </w:p>
    <w:p w:rsidR="000272F0" w:rsidRDefault="000272F0" w:rsidP="000272F0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B21008">
        <w:rPr>
          <w:rFonts w:ascii="Times New Roman" w:hAnsi="Times New Roman" w:cs="Times New Roman"/>
          <w:sz w:val="22"/>
          <w:szCs w:val="22"/>
        </w:rPr>
        <w:t xml:space="preserve">и на плановый период 2019 и 2020 </w:t>
      </w:r>
      <w:r w:rsidRPr="00875871">
        <w:rPr>
          <w:rFonts w:ascii="Times New Roman" w:hAnsi="Times New Roman" w:cs="Times New Roman"/>
          <w:sz w:val="22"/>
          <w:szCs w:val="22"/>
        </w:rPr>
        <w:t>годов»</w:t>
      </w:r>
    </w:p>
    <w:p w:rsidR="001253DC" w:rsidRDefault="001253DC" w:rsidP="001253DC">
      <w:pPr>
        <w:pStyle w:val="ConsPlusNormal"/>
        <w:jc w:val="both"/>
      </w:pPr>
    </w:p>
    <w:p w:rsidR="000272F0" w:rsidRPr="000272F0" w:rsidRDefault="000272F0" w:rsidP="00027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280"/>
      <w:bookmarkEnd w:id="3"/>
      <w:r w:rsidRPr="000272F0">
        <w:rPr>
          <w:rFonts w:ascii="Times New Roman" w:hAnsi="Times New Roman" w:cs="Times New Roman"/>
          <w:sz w:val="26"/>
          <w:szCs w:val="26"/>
        </w:rPr>
        <w:t>Ведомственная структура расходов</w:t>
      </w:r>
    </w:p>
    <w:p w:rsidR="000272F0" w:rsidRDefault="000272F0" w:rsidP="00AF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72F0">
        <w:rPr>
          <w:rFonts w:ascii="Times New Roman" w:hAnsi="Times New Roman" w:cs="Times New Roman"/>
          <w:sz w:val="26"/>
          <w:szCs w:val="26"/>
        </w:rPr>
        <w:t xml:space="preserve"> местного бюджета на 2018 год и на плановый период 2019 и 2020 годов</w:t>
      </w:r>
    </w:p>
    <w:p w:rsidR="00AF77E8" w:rsidRPr="00AF77E8" w:rsidRDefault="00AF77E8" w:rsidP="00AF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2ED8" w:rsidRPr="000272F0" w:rsidRDefault="000272F0" w:rsidP="00EF34B5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  <w:r w:rsidRPr="000272F0">
        <w:rPr>
          <w:rFonts w:ascii="Times New Roman" w:hAnsi="Times New Roman" w:cs="Times New Roman"/>
        </w:rPr>
        <w:t xml:space="preserve">    </w:t>
      </w:r>
      <w:r w:rsidR="00EF34B5">
        <w:rPr>
          <w:rFonts w:ascii="Times New Roman" w:hAnsi="Times New Roman" w:cs="Times New Roman"/>
        </w:rPr>
        <w:tab/>
      </w:r>
      <w:r w:rsidR="00EF34B5" w:rsidRPr="00A7159A">
        <w:rPr>
          <w:rFonts w:ascii="Times New Roman" w:hAnsi="Times New Roman" w:cs="Times New Roman"/>
        </w:rPr>
        <w:t>(рублей)</w:t>
      </w:r>
    </w:p>
    <w:tbl>
      <w:tblPr>
        <w:tblW w:w="9371" w:type="dxa"/>
        <w:tblInd w:w="93" w:type="dxa"/>
        <w:tblLayout w:type="fixed"/>
        <w:tblLook w:val="04A0"/>
      </w:tblPr>
      <w:tblGrid>
        <w:gridCol w:w="2992"/>
        <w:gridCol w:w="567"/>
        <w:gridCol w:w="567"/>
        <w:gridCol w:w="567"/>
        <w:gridCol w:w="1134"/>
        <w:gridCol w:w="567"/>
        <w:gridCol w:w="992"/>
        <w:gridCol w:w="993"/>
        <w:gridCol w:w="992"/>
      </w:tblGrid>
      <w:tr w:rsidR="00356B65" w:rsidRPr="005F2ED8" w:rsidTr="00356B65">
        <w:trPr>
          <w:trHeight w:val="51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раз 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</w:tr>
      <w:tr w:rsidR="00356B65" w:rsidRPr="005F2ED8" w:rsidTr="00356B65">
        <w:trPr>
          <w:trHeight w:val="82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6B65" w:rsidRPr="005F2ED8" w:rsidTr="00356B6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2 768 300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2 605 100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2 759 700</w:t>
            </w:r>
          </w:p>
        </w:tc>
      </w:tr>
      <w:tr w:rsidR="00356B65" w:rsidRPr="005F2ED8" w:rsidTr="00356B65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62 100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128 500</w:t>
            </w:r>
          </w:p>
        </w:tc>
      </w:tr>
      <w:tr w:rsidR="00356B65" w:rsidRPr="005F2ED8" w:rsidTr="00356B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2 768 300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2 543 000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2 631 200</w:t>
            </w:r>
          </w:p>
        </w:tc>
      </w:tr>
      <w:tr w:rsidR="00356B65" w:rsidRPr="005F2ED8" w:rsidTr="00356B6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1 911 344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1 943 026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1 955 360</w:t>
            </w:r>
          </w:p>
        </w:tc>
      </w:tr>
      <w:tr w:rsidR="00356B65" w:rsidRPr="005F2ED8" w:rsidTr="00356B65">
        <w:trPr>
          <w:trHeight w:val="7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</w:tr>
      <w:tr w:rsidR="00356B65" w:rsidRPr="005F2ED8" w:rsidTr="00356B6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</w:tr>
      <w:tr w:rsidR="00356B65" w:rsidRPr="005F2ED8" w:rsidTr="00356B6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</w:tr>
      <w:tr w:rsidR="00356B65" w:rsidRPr="005F2ED8" w:rsidTr="00356B65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7710090000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</w:tr>
      <w:tr w:rsidR="00356B65" w:rsidRPr="005F2ED8" w:rsidTr="00356B6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7710090019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</w:tr>
      <w:tr w:rsidR="00356B65" w:rsidRPr="005F2ED8" w:rsidTr="00356B65">
        <w:trPr>
          <w:trHeight w:val="20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7710090019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</w:tr>
      <w:tr w:rsidR="00356B65" w:rsidRPr="005F2ED8" w:rsidTr="00356B65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1 150 327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1 182 009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1 194 343</w:t>
            </w:r>
          </w:p>
        </w:tc>
      </w:tr>
      <w:tr w:rsidR="00356B65" w:rsidRPr="005F2ED8" w:rsidTr="00356B65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местной администрации и его заместителей, Аппарата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1 150 327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1 182 009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1 194 343</w:t>
            </w:r>
          </w:p>
        </w:tc>
      </w:tr>
      <w:tr w:rsidR="00356B65" w:rsidRPr="005F2ED8" w:rsidTr="00356B6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1 150 327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1 182 009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1 194 343</w:t>
            </w:r>
          </w:p>
        </w:tc>
      </w:tr>
      <w:tr w:rsidR="00356B65" w:rsidRPr="005F2ED8" w:rsidTr="00356B65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7820090000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1 150 327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1 182 009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1 194 343</w:t>
            </w:r>
          </w:p>
        </w:tc>
      </w:tr>
      <w:tr w:rsidR="00356B65" w:rsidRPr="005F2ED8" w:rsidTr="00356B6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1 150 327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1 182 009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1 194 343</w:t>
            </w:r>
          </w:p>
        </w:tc>
      </w:tr>
      <w:tr w:rsidR="00356B65" w:rsidRPr="005F2ED8" w:rsidTr="00356B65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869 347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869 347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869 347</w:t>
            </w:r>
          </w:p>
        </w:tc>
      </w:tr>
      <w:tr w:rsidR="00356B65" w:rsidRPr="005F2ED8" w:rsidTr="00356B6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278 606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310 280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322 610</w:t>
            </w:r>
          </w:p>
        </w:tc>
      </w:tr>
      <w:tr w:rsidR="00356B65" w:rsidRPr="005F2ED8" w:rsidTr="00356B6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2 374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2 382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2 386</w:t>
            </w:r>
          </w:p>
        </w:tc>
      </w:tr>
      <w:tr w:rsidR="00356B65" w:rsidRPr="005F2ED8" w:rsidTr="00356B6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356B65" w:rsidRPr="005F2ED8" w:rsidTr="00356B6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356B65" w:rsidRPr="005F2ED8" w:rsidTr="00356B65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"Нормативно-методическое обеспечение и организация бюджетного </w:t>
            </w: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356B65" w:rsidRPr="005F2ED8" w:rsidTr="00356B65">
        <w:trPr>
          <w:trHeight w:val="5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"Управление резервными средствами местного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3920500000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356B65" w:rsidRPr="005F2ED8" w:rsidTr="00356B6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3920520540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356B65" w:rsidRPr="005F2ED8" w:rsidTr="00356B6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3920520540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356B65" w:rsidRPr="005F2ED8" w:rsidTr="00356B6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</w:tr>
      <w:tr w:rsidR="00356B65" w:rsidRPr="005F2ED8" w:rsidTr="00356B6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</w:tr>
      <w:tr w:rsidR="00356B65" w:rsidRPr="005F2ED8" w:rsidTr="00356B6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</w:tr>
      <w:tr w:rsidR="00356B65" w:rsidRPr="005F2ED8" w:rsidTr="00356B65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7710090000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</w:tr>
      <w:tr w:rsidR="00356B65" w:rsidRPr="005F2ED8" w:rsidTr="00356B6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 в Ассоциацию "Совет муниципальных образований КБР"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7710092794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</w:tr>
      <w:tr w:rsidR="00356B65" w:rsidRPr="005F2ED8" w:rsidTr="00356B6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7710092794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</w:tr>
      <w:tr w:rsidR="00356B65" w:rsidRPr="005F2ED8" w:rsidTr="00356B6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59 918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60 547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62 701</w:t>
            </w:r>
          </w:p>
        </w:tc>
      </w:tr>
      <w:tr w:rsidR="00356B65" w:rsidRPr="005F2ED8" w:rsidTr="00356B6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59 918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60 547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62 701</w:t>
            </w:r>
          </w:p>
        </w:tc>
      </w:tr>
      <w:tr w:rsidR="00356B65" w:rsidRPr="005F2ED8" w:rsidTr="00356B6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функций иных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59 918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60 547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62 701</w:t>
            </w:r>
          </w:p>
        </w:tc>
      </w:tr>
      <w:tr w:rsidR="00356B65" w:rsidRPr="005F2ED8" w:rsidTr="00356B6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59 918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60 547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62 701</w:t>
            </w:r>
          </w:p>
        </w:tc>
      </w:tr>
      <w:tr w:rsidR="00356B65" w:rsidRPr="005F2ED8" w:rsidTr="00356B65">
        <w:trPr>
          <w:trHeight w:val="73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59 918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60 547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62 701</w:t>
            </w:r>
          </w:p>
        </w:tc>
      </w:tr>
      <w:tr w:rsidR="00356B65" w:rsidRPr="005F2ED8" w:rsidTr="00356B65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6B65" w:rsidRPr="005F2ED8" w:rsidTr="00356B6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515 185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195 375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281 288</w:t>
            </w:r>
          </w:p>
        </w:tc>
      </w:tr>
      <w:tr w:rsidR="00356B65" w:rsidRPr="005F2ED8" w:rsidTr="00356B65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173 185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195 375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206 988</w:t>
            </w:r>
          </w:p>
        </w:tc>
      </w:tr>
      <w:tr w:rsidR="00356B65" w:rsidRPr="005F2ED8" w:rsidTr="00356B6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173 185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195 375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206 988</w:t>
            </w:r>
          </w:p>
        </w:tc>
      </w:tr>
      <w:tr w:rsidR="00356B65" w:rsidRPr="005F2ED8" w:rsidTr="00356B65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173 185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195 375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206 988</w:t>
            </w:r>
          </w:p>
        </w:tc>
      </w:tr>
      <w:tr w:rsidR="00356B65" w:rsidRPr="005F2ED8" w:rsidTr="00356B65">
        <w:trPr>
          <w:trHeight w:val="8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173 185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195 375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206 988</w:t>
            </w:r>
          </w:p>
        </w:tc>
      </w:tr>
      <w:tr w:rsidR="00356B65" w:rsidRPr="005F2ED8" w:rsidTr="00356B6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2420192058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173 185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195 375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206 988</w:t>
            </w:r>
          </w:p>
        </w:tc>
      </w:tr>
      <w:tr w:rsidR="00356B65" w:rsidRPr="005F2ED8" w:rsidTr="00356B6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2420192058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173 185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195 375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206 988</w:t>
            </w:r>
          </w:p>
        </w:tc>
      </w:tr>
      <w:tr w:rsidR="00356B65" w:rsidRPr="005F2ED8" w:rsidTr="00356B65">
        <w:trPr>
          <w:trHeight w:val="3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342 000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74 300</w:t>
            </w:r>
          </w:p>
        </w:tc>
      </w:tr>
      <w:tr w:rsidR="00356B65" w:rsidRPr="005F2ED8" w:rsidTr="00356B65">
        <w:trPr>
          <w:trHeight w:val="5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342 000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74 300</w:t>
            </w:r>
          </w:p>
        </w:tc>
      </w:tr>
      <w:tr w:rsidR="00356B65" w:rsidRPr="005F2ED8" w:rsidTr="00356B6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"Градостроительная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15Г0000000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342 000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74 300</w:t>
            </w:r>
          </w:p>
        </w:tc>
      </w:tr>
      <w:tr w:rsidR="00356B65" w:rsidRPr="005F2ED8" w:rsidTr="00356B65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15Г0090000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342 000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74 300</w:t>
            </w:r>
          </w:p>
        </w:tc>
      </w:tr>
      <w:tr w:rsidR="00356B65" w:rsidRPr="005F2ED8" w:rsidTr="00356B65">
        <w:trPr>
          <w:trHeight w:val="42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15Г0099998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342 000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74 300</w:t>
            </w:r>
          </w:p>
        </w:tc>
      </w:tr>
      <w:tr w:rsidR="00356B65" w:rsidRPr="005F2ED8" w:rsidTr="00356B6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15Г0099998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342 000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74 300</w:t>
            </w:r>
          </w:p>
        </w:tc>
      </w:tr>
      <w:tr w:rsidR="00356B65" w:rsidRPr="005F2ED8" w:rsidTr="00356B6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356B65" w:rsidRPr="005F2ED8" w:rsidTr="00356B6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356B65" w:rsidRPr="005F2ED8" w:rsidTr="00356B65">
        <w:trPr>
          <w:trHeight w:val="118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Кабардино-Балкарской Республики "Обеспечение жильем и коммунальными услугами населения Кабардино-Балкарской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356B65" w:rsidRPr="005F2ED8" w:rsidTr="00356B65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услугами жилищно-коммунального хозяйства жителей Кабардино-Балкарской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11 020</w:t>
            </w:r>
          </w:p>
        </w:tc>
      </w:tr>
      <w:tr w:rsidR="00356B65" w:rsidRPr="005F2ED8" w:rsidTr="00356B65">
        <w:trPr>
          <w:trHeight w:val="6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052П200000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11 020</w:t>
            </w:r>
          </w:p>
        </w:tc>
      </w:tr>
      <w:tr w:rsidR="00356B65" w:rsidRPr="005F2ED8" w:rsidTr="00356B65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052П299999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11 020</w:t>
            </w:r>
          </w:p>
        </w:tc>
      </w:tr>
      <w:tr w:rsidR="00356B65" w:rsidRPr="005F2ED8" w:rsidTr="00356B6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052П299999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11 020</w:t>
            </w:r>
          </w:p>
        </w:tc>
      </w:tr>
      <w:tr w:rsidR="00356B65" w:rsidRPr="005F2ED8" w:rsidTr="00356B65">
        <w:trPr>
          <w:trHeight w:val="55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Продпрограмма</w:t>
            </w:r>
            <w:proofErr w:type="spellEnd"/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"Благоустройство территории </w:t>
            </w:r>
            <w:proofErr w:type="spellStart"/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муниицпального</w:t>
            </w:r>
            <w:proofErr w:type="spellEnd"/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88 980</w:t>
            </w:r>
          </w:p>
        </w:tc>
      </w:tr>
      <w:tr w:rsidR="00356B65" w:rsidRPr="005F2ED8" w:rsidTr="00356B65">
        <w:trPr>
          <w:trHeight w:val="56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spellStart"/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общепрограммного</w:t>
            </w:r>
            <w:proofErr w:type="spellEnd"/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характера по подпрограмме.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0599900000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88 980</w:t>
            </w:r>
          </w:p>
        </w:tc>
      </w:tr>
      <w:tr w:rsidR="00356B65" w:rsidRPr="005F2ED8" w:rsidTr="00356B65">
        <w:trPr>
          <w:trHeight w:val="8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0599980040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88 980</w:t>
            </w:r>
          </w:p>
        </w:tc>
      </w:tr>
      <w:tr w:rsidR="00356B65" w:rsidRPr="005F2ED8" w:rsidTr="00356B6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0599980040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88 980</w:t>
            </w:r>
          </w:p>
        </w:tc>
      </w:tr>
      <w:tr w:rsidR="00356B65" w:rsidRPr="005F2ED8" w:rsidTr="00356B6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</w:tr>
      <w:tr w:rsidR="00356B65" w:rsidRPr="005F2ED8" w:rsidTr="00356B6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</w:tr>
      <w:tr w:rsidR="00356B65" w:rsidRPr="005F2ED8" w:rsidTr="00356B6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пенсионной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</w:tr>
      <w:tr w:rsidR="00356B65" w:rsidRPr="005F2ED8" w:rsidTr="00356B65">
        <w:trPr>
          <w:trHeight w:val="6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доплат к пенсиям лицам, замещавшим должность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71000Н0600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</w:tr>
      <w:tr w:rsidR="00356B65" w:rsidRPr="005F2ED8" w:rsidTr="00356B65">
        <w:trPr>
          <w:trHeight w:val="3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71000Н0600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</w:tr>
    </w:tbl>
    <w:p w:rsidR="001253DC" w:rsidRPr="00AC2AE4" w:rsidRDefault="001253DC" w:rsidP="001253DC">
      <w:pPr>
        <w:pStyle w:val="ConsPlusNormal"/>
        <w:jc w:val="both"/>
        <w:rPr>
          <w:sz w:val="16"/>
          <w:szCs w:val="16"/>
        </w:rPr>
      </w:pPr>
    </w:p>
    <w:p w:rsidR="001253DC" w:rsidRDefault="001253DC" w:rsidP="001253DC">
      <w:pPr>
        <w:pStyle w:val="ConsPlusNormal"/>
        <w:jc w:val="both"/>
      </w:pPr>
    </w:p>
    <w:p w:rsidR="00DE0A4C" w:rsidRPr="00256114" w:rsidRDefault="00DE0A4C" w:rsidP="00DE0A4C">
      <w:pPr>
        <w:spacing w:after="0"/>
        <w:jc w:val="right"/>
        <w:rPr>
          <w:rFonts w:ascii="Times New Roman" w:hAnsi="Times New Roman" w:cs="Times New Roman"/>
        </w:rPr>
      </w:pPr>
      <w:r w:rsidRPr="00256114">
        <w:rPr>
          <w:rFonts w:ascii="Times New Roman" w:hAnsi="Times New Roman" w:cs="Times New Roman"/>
        </w:rPr>
        <w:t xml:space="preserve">Приложение </w:t>
      </w:r>
      <w:r w:rsidR="00A35478">
        <w:rPr>
          <w:rFonts w:ascii="Times New Roman" w:hAnsi="Times New Roman" w:cs="Times New Roman"/>
        </w:rPr>
        <w:t>5</w:t>
      </w:r>
      <w:r w:rsidRPr="00256114">
        <w:rPr>
          <w:rFonts w:ascii="Times New Roman" w:hAnsi="Times New Roman" w:cs="Times New Roman"/>
        </w:rPr>
        <w:t xml:space="preserve"> к Решению</w:t>
      </w:r>
    </w:p>
    <w:p w:rsidR="00DE0A4C" w:rsidRDefault="00DE0A4C" w:rsidP="00DE0A4C">
      <w:pPr>
        <w:spacing w:after="0"/>
        <w:jc w:val="right"/>
        <w:rPr>
          <w:rFonts w:ascii="Times New Roman" w:hAnsi="Times New Roman" w:cs="Times New Roman"/>
        </w:rPr>
      </w:pPr>
      <w:r w:rsidRPr="00256114">
        <w:rPr>
          <w:rFonts w:ascii="Times New Roman" w:hAnsi="Times New Roman" w:cs="Times New Roman"/>
        </w:rPr>
        <w:t xml:space="preserve"> «О бюджете </w:t>
      </w:r>
      <w:r w:rsidR="00687C35">
        <w:rPr>
          <w:rFonts w:ascii="Times New Roman" w:hAnsi="Times New Roman" w:cs="Times New Roman"/>
        </w:rPr>
        <w:t>сельского поселения Морзох</w:t>
      </w:r>
    </w:p>
    <w:p w:rsidR="00DE0A4C" w:rsidRPr="00256114" w:rsidRDefault="00DE0A4C" w:rsidP="00DE0A4C">
      <w:pPr>
        <w:spacing w:after="0"/>
        <w:jc w:val="right"/>
        <w:rPr>
          <w:rFonts w:ascii="Times New Roman" w:hAnsi="Times New Roman" w:cs="Times New Roman"/>
        </w:rPr>
      </w:pPr>
      <w:r w:rsidRPr="00256114">
        <w:rPr>
          <w:rFonts w:ascii="Times New Roman" w:hAnsi="Times New Roman" w:cs="Times New Roman"/>
        </w:rPr>
        <w:t>Урванского муниципального района</w:t>
      </w:r>
    </w:p>
    <w:p w:rsidR="00DE0A4C" w:rsidRPr="00256114" w:rsidRDefault="00DE0A4C" w:rsidP="00DE0A4C">
      <w:pPr>
        <w:spacing w:after="0"/>
        <w:jc w:val="right"/>
        <w:rPr>
          <w:rFonts w:ascii="Times New Roman" w:hAnsi="Times New Roman" w:cs="Times New Roman"/>
        </w:rPr>
      </w:pPr>
      <w:r w:rsidRPr="00256114">
        <w:rPr>
          <w:rFonts w:ascii="Times New Roman" w:hAnsi="Times New Roman" w:cs="Times New Roman"/>
        </w:rPr>
        <w:t xml:space="preserve">Кабардино-Балкарской Республики на 2018 год </w:t>
      </w:r>
    </w:p>
    <w:p w:rsidR="00DE0A4C" w:rsidRDefault="00DE0A4C" w:rsidP="00DE0A4C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A96B1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B21008">
        <w:rPr>
          <w:rFonts w:ascii="Times New Roman" w:hAnsi="Times New Roman" w:cs="Times New Roman"/>
          <w:sz w:val="22"/>
          <w:szCs w:val="22"/>
        </w:rPr>
        <w:t>и на плановый период 2019 и 2020 годов»</w:t>
      </w:r>
    </w:p>
    <w:p w:rsidR="001253DC" w:rsidRDefault="001253DC" w:rsidP="00A35478">
      <w:pPr>
        <w:pStyle w:val="ConsPlusNormal"/>
        <w:ind w:firstLine="0"/>
        <w:jc w:val="both"/>
      </w:pPr>
    </w:p>
    <w:p w:rsidR="00DE0A4C" w:rsidRPr="00DE0A4C" w:rsidRDefault="00DE0A4C" w:rsidP="00DE0A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0A4C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</w:t>
      </w:r>
    </w:p>
    <w:p w:rsidR="00DE0A4C" w:rsidRDefault="00DE0A4C" w:rsidP="00DE0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0A4C">
        <w:rPr>
          <w:rFonts w:ascii="Times New Roman" w:hAnsi="Times New Roman" w:cs="Times New Roman"/>
          <w:color w:val="000000"/>
          <w:sz w:val="26"/>
          <w:szCs w:val="26"/>
        </w:rPr>
        <w:t xml:space="preserve">по разделам, подразделам, целевым статьям (муниципальным программам и </w:t>
      </w:r>
      <w:proofErr w:type="spellStart"/>
      <w:r w:rsidRPr="00DE0A4C">
        <w:rPr>
          <w:rFonts w:ascii="Times New Roman" w:hAnsi="Times New Roman" w:cs="Times New Roman"/>
          <w:color w:val="000000"/>
          <w:sz w:val="26"/>
          <w:szCs w:val="26"/>
        </w:rPr>
        <w:t>непрограммным</w:t>
      </w:r>
      <w:proofErr w:type="spellEnd"/>
      <w:r w:rsidRPr="00DE0A4C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направлениям деятельности) и </w:t>
      </w:r>
      <w:r w:rsidRPr="00F9540C">
        <w:rPr>
          <w:rFonts w:ascii="Times New Roman" w:hAnsi="Times New Roman" w:cs="Times New Roman"/>
          <w:color w:val="000000"/>
          <w:sz w:val="26"/>
          <w:szCs w:val="26"/>
        </w:rPr>
        <w:t xml:space="preserve">группам </w:t>
      </w:r>
      <w:proofErr w:type="gramStart"/>
      <w:r w:rsidRPr="00F9540C">
        <w:rPr>
          <w:rFonts w:ascii="Times New Roman" w:hAnsi="Times New Roman" w:cs="Times New Roman"/>
          <w:color w:val="000000"/>
          <w:sz w:val="26"/>
          <w:szCs w:val="26"/>
        </w:rPr>
        <w:t>видов расходов</w:t>
      </w:r>
      <w:r w:rsidRPr="00DE0A4C">
        <w:rPr>
          <w:rFonts w:ascii="Times New Roman" w:hAnsi="Times New Roman" w:cs="Times New Roman"/>
          <w:color w:val="000000"/>
          <w:sz w:val="26"/>
          <w:szCs w:val="26"/>
        </w:rPr>
        <w:t xml:space="preserve"> классификации расходов местного  бюджета</w:t>
      </w:r>
      <w:proofErr w:type="gramEnd"/>
      <w:r w:rsidRPr="00DE0A4C">
        <w:rPr>
          <w:rFonts w:ascii="Times New Roman" w:hAnsi="Times New Roman" w:cs="Times New Roman"/>
          <w:color w:val="000000"/>
          <w:sz w:val="26"/>
          <w:szCs w:val="26"/>
        </w:rPr>
        <w:t xml:space="preserve">  на 2018 год и на </w:t>
      </w:r>
      <w:r w:rsidRPr="00DE0A4C">
        <w:rPr>
          <w:rFonts w:ascii="Times New Roman" w:hAnsi="Times New Roman" w:cs="Times New Roman"/>
          <w:sz w:val="26"/>
          <w:szCs w:val="26"/>
        </w:rPr>
        <w:t>плановый период  2019 и 2020 годов</w:t>
      </w:r>
    </w:p>
    <w:p w:rsidR="00DE0A4C" w:rsidRPr="00DE0A4C" w:rsidRDefault="00DE0A4C" w:rsidP="00F954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3DC" w:rsidRPr="00A7159A" w:rsidRDefault="00DE0A4C" w:rsidP="00DE0A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F9540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A4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7159A">
        <w:rPr>
          <w:rFonts w:ascii="Times New Roman" w:hAnsi="Times New Roman" w:cs="Times New Roman"/>
          <w:sz w:val="22"/>
          <w:szCs w:val="22"/>
        </w:rPr>
        <w:t>(рублей)</w:t>
      </w:r>
    </w:p>
    <w:tbl>
      <w:tblPr>
        <w:tblW w:w="9371" w:type="dxa"/>
        <w:tblInd w:w="93" w:type="dxa"/>
        <w:tblLayout w:type="fixed"/>
        <w:tblLook w:val="04A0"/>
      </w:tblPr>
      <w:tblGrid>
        <w:gridCol w:w="3417"/>
        <w:gridCol w:w="567"/>
        <w:gridCol w:w="567"/>
        <w:gridCol w:w="1276"/>
        <w:gridCol w:w="567"/>
        <w:gridCol w:w="992"/>
        <w:gridCol w:w="993"/>
        <w:gridCol w:w="992"/>
      </w:tblGrid>
      <w:tr w:rsidR="00F658AF" w:rsidRPr="005F2ED8" w:rsidTr="00F10A0D">
        <w:trPr>
          <w:trHeight w:val="51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Par960"/>
            <w:bookmarkEnd w:id="4"/>
            <w:r w:rsidRPr="005F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раз 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</w:tr>
      <w:tr w:rsidR="002A71BE" w:rsidRPr="005F2ED8" w:rsidTr="00F10A0D">
        <w:trPr>
          <w:trHeight w:val="82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58AF" w:rsidRPr="005F2ED8" w:rsidTr="00F10A0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2 768 300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2 605 100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2 759 700</w:t>
            </w:r>
          </w:p>
        </w:tc>
      </w:tr>
      <w:tr w:rsidR="00F658AF" w:rsidRPr="005F2ED8" w:rsidTr="00F10A0D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356B65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="005F2ED8"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62 100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128 500</w:t>
            </w:r>
          </w:p>
        </w:tc>
      </w:tr>
      <w:tr w:rsidR="00F658AF" w:rsidRPr="005F2ED8" w:rsidTr="00F10A0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2 768 300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2 543 000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2 631 200</w:t>
            </w:r>
          </w:p>
        </w:tc>
      </w:tr>
      <w:tr w:rsidR="00F658AF" w:rsidRPr="005F2ED8" w:rsidTr="00F10A0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1 911 344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1 943 026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1 955 360</w:t>
            </w:r>
          </w:p>
        </w:tc>
      </w:tr>
      <w:tr w:rsidR="00F658AF" w:rsidRPr="005F2ED8" w:rsidTr="00F10A0D">
        <w:trPr>
          <w:trHeight w:val="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</w:tr>
      <w:tr w:rsidR="00F658AF" w:rsidRPr="005F2ED8" w:rsidTr="00F10A0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</w:tr>
      <w:tr w:rsidR="00F658AF" w:rsidRPr="005F2ED8" w:rsidTr="00F10A0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</w:tr>
      <w:tr w:rsidR="00F658AF" w:rsidRPr="005F2ED8" w:rsidTr="00F10A0D">
        <w:trPr>
          <w:trHeight w:val="8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7710090000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</w:tr>
      <w:tr w:rsidR="00F658AF" w:rsidRPr="005F2ED8" w:rsidTr="00F10A0D">
        <w:trPr>
          <w:trHeight w:val="6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7710090019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</w:tr>
      <w:tr w:rsidR="00F658AF" w:rsidRPr="005F2ED8" w:rsidTr="00F10A0D">
        <w:trPr>
          <w:trHeight w:val="12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7710090019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747 763</w:t>
            </w:r>
          </w:p>
        </w:tc>
      </w:tr>
      <w:tr w:rsidR="00F658AF" w:rsidRPr="005F2ED8" w:rsidTr="00F10A0D">
        <w:trPr>
          <w:trHeight w:val="12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1 150 327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1 182 009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1 194 343</w:t>
            </w:r>
          </w:p>
        </w:tc>
      </w:tr>
      <w:tr w:rsidR="00F658AF" w:rsidRPr="005F2ED8" w:rsidTr="00F10A0D">
        <w:trPr>
          <w:trHeight w:val="8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местной администрации и его заместителей, Аппарата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1 150 327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1 182 009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1 194 343</w:t>
            </w:r>
          </w:p>
        </w:tc>
      </w:tr>
      <w:tr w:rsidR="00F658AF" w:rsidRPr="005F2ED8" w:rsidTr="00F10A0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1 150 327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1 182 009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1 194 343</w:t>
            </w:r>
          </w:p>
        </w:tc>
      </w:tr>
      <w:tr w:rsidR="00F658AF" w:rsidRPr="005F2ED8" w:rsidTr="00F10A0D">
        <w:trPr>
          <w:trHeight w:val="8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7820090000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1 150 327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1 182 009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1 194 343</w:t>
            </w:r>
          </w:p>
        </w:tc>
      </w:tr>
      <w:tr w:rsidR="00F658AF" w:rsidRPr="005F2ED8" w:rsidTr="00F10A0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1 150 327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1 182 009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1 194 343</w:t>
            </w:r>
          </w:p>
        </w:tc>
      </w:tr>
      <w:tr w:rsidR="00F658AF" w:rsidRPr="005F2ED8" w:rsidTr="00F10A0D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869 347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869 347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869 347</w:t>
            </w:r>
          </w:p>
        </w:tc>
      </w:tr>
      <w:tr w:rsidR="00F658AF" w:rsidRPr="005F2ED8" w:rsidTr="00F10A0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278 606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310 280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322 610</w:t>
            </w:r>
          </w:p>
        </w:tc>
      </w:tr>
      <w:tr w:rsidR="00F658AF" w:rsidRPr="005F2ED8" w:rsidTr="00F10A0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2 374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2 382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2 386</w:t>
            </w:r>
          </w:p>
        </w:tc>
      </w:tr>
      <w:tr w:rsidR="00F658AF" w:rsidRPr="005F2ED8" w:rsidTr="00F10A0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F658AF" w:rsidRPr="005F2ED8" w:rsidTr="00F10A0D">
        <w:trPr>
          <w:trHeight w:val="5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F658AF" w:rsidRPr="005F2ED8" w:rsidTr="00F10A0D">
        <w:trPr>
          <w:trHeight w:val="5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F658AF" w:rsidRPr="005F2ED8" w:rsidTr="00F10A0D">
        <w:trPr>
          <w:trHeight w:val="6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"Управление резервными средствами местного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3920500000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F658AF" w:rsidRPr="005F2ED8" w:rsidTr="00F10A0D">
        <w:trPr>
          <w:trHeight w:val="3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3920520540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F658AF" w:rsidRPr="005F2ED8" w:rsidTr="00F10A0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3920520540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F658AF" w:rsidRPr="005F2ED8" w:rsidTr="00F10A0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</w:tr>
      <w:tr w:rsidR="00F658AF" w:rsidRPr="005F2ED8" w:rsidTr="00F10A0D">
        <w:trPr>
          <w:trHeight w:val="6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</w:tr>
      <w:tr w:rsidR="00F658AF" w:rsidRPr="005F2ED8" w:rsidTr="00F10A0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</w:tr>
      <w:tr w:rsidR="00F658AF" w:rsidRPr="005F2ED8" w:rsidTr="00F10A0D">
        <w:trPr>
          <w:trHeight w:val="79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7710090000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</w:tr>
      <w:tr w:rsidR="00F658AF" w:rsidRPr="005F2ED8" w:rsidTr="00F10A0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 в Ассоциацию "Совет муниципальных образований КБР"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7710092794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</w:tr>
      <w:tr w:rsidR="00F658AF" w:rsidRPr="005F2ED8" w:rsidTr="00F10A0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7710092794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</w:tr>
      <w:tr w:rsidR="00F658AF" w:rsidRPr="005F2ED8" w:rsidTr="00F10A0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59 918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60 547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62 701</w:t>
            </w:r>
          </w:p>
        </w:tc>
      </w:tr>
      <w:tr w:rsidR="00F658AF" w:rsidRPr="005F2ED8" w:rsidTr="00F10A0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59 918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60 547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62 701</w:t>
            </w:r>
          </w:p>
        </w:tc>
      </w:tr>
      <w:tr w:rsidR="00F658AF" w:rsidRPr="005F2ED8" w:rsidTr="00F10A0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функций иных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59 918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60 547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62 701</w:t>
            </w:r>
          </w:p>
        </w:tc>
      </w:tr>
      <w:tr w:rsidR="00F658AF" w:rsidRPr="005F2ED8" w:rsidTr="00F10A0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59 918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60 547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62 701</w:t>
            </w:r>
          </w:p>
        </w:tc>
      </w:tr>
      <w:tr w:rsidR="00F658AF" w:rsidRPr="005F2ED8" w:rsidTr="00F10A0D">
        <w:trPr>
          <w:trHeight w:val="6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59 918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60 547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62 701</w:t>
            </w:r>
          </w:p>
        </w:tc>
      </w:tr>
      <w:tr w:rsidR="00F658AF" w:rsidRPr="005F2ED8" w:rsidTr="00F10A0D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58AF" w:rsidRPr="005F2ED8" w:rsidTr="00F10A0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515 185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195 375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281 288</w:t>
            </w:r>
          </w:p>
        </w:tc>
      </w:tr>
      <w:tr w:rsidR="00F658AF" w:rsidRPr="005F2ED8" w:rsidTr="00F10A0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173 185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195 375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206 988</w:t>
            </w:r>
          </w:p>
        </w:tc>
      </w:tr>
      <w:tr w:rsidR="00F658AF" w:rsidRPr="005F2ED8" w:rsidTr="00F10A0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173 185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195 375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206 988</w:t>
            </w:r>
          </w:p>
        </w:tc>
      </w:tr>
      <w:tr w:rsidR="00F658AF" w:rsidRPr="005F2ED8" w:rsidTr="00F10A0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173 185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195 375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206 988</w:t>
            </w:r>
          </w:p>
        </w:tc>
      </w:tr>
      <w:tr w:rsidR="00F658AF" w:rsidRPr="005F2ED8" w:rsidTr="00F10A0D">
        <w:trPr>
          <w:trHeight w:val="10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173 185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195 375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206 988</w:t>
            </w:r>
          </w:p>
        </w:tc>
      </w:tr>
      <w:tr w:rsidR="00F658AF" w:rsidRPr="005F2ED8" w:rsidTr="00F10A0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2420192058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173 185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195 375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206 988</w:t>
            </w:r>
          </w:p>
        </w:tc>
      </w:tr>
      <w:tr w:rsidR="00F658AF" w:rsidRPr="005F2ED8" w:rsidTr="00F10A0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2420192058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173 185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195 375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206 988</w:t>
            </w:r>
          </w:p>
        </w:tc>
      </w:tr>
      <w:tr w:rsidR="00F658AF" w:rsidRPr="005F2ED8" w:rsidTr="00F10A0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342 000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74 300</w:t>
            </w:r>
          </w:p>
        </w:tc>
      </w:tr>
      <w:tr w:rsidR="00F658AF" w:rsidRPr="005F2ED8" w:rsidTr="00F10A0D">
        <w:trPr>
          <w:trHeight w:val="6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342 000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74 300</w:t>
            </w:r>
          </w:p>
        </w:tc>
      </w:tr>
      <w:tr w:rsidR="00F658AF" w:rsidRPr="005F2ED8" w:rsidTr="00F10A0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"Градостроительная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15Г0000000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342 000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74 300</w:t>
            </w:r>
          </w:p>
        </w:tc>
      </w:tr>
      <w:tr w:rsidR="00F658AF" w:rsidRPr="005F2ED8" w:rsidTr="00F10A0D">
        <w:trPr>
          <w:trHeight w:val="8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15Г0090000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342 000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74 300</w:t>
            </w:r>
          </w:p>
        </w:tc>
      </w:tr>
      <w:tr w:rsidR="00F658AF" w:rsidRPr="005F2ED8" w:rsidTr="00F10A0D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15Г0099998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342 000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74 300</w:t>
            </w:r>
          </w:p>
        </w:tc>
      </w:tr>
      <w:tr w:rsidR="00F658AF" w:rsidRPr="005F2ED8" w:rsidTr="00F10A0D">
        <w:trPr>
          <w:trHeight w:val="6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15Г0099998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342 000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74 300</w:t>
            </w:r>
          </w:p>
        </w:tc>
      </w:tr>
      <w:tr w:rsidR="00F658AF" w:rsidRPr="005F2ED8" w:rsidTr="00F10A0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F658AF" w:rsidRPr="005F2ED8" w:rsidTr="00F10A0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F658AF" w:rsidRPr="005F2ED8" w:rsidTr="00F10A0D">
        <w:trPr>
          <w:trHeight w:val="11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Кабардино-Балкарской Республики "Обеспечение жильем и коммунальными услугами населения Кабардино-Балкарской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F658AF" w:rsidRPr="005F2ED8" w:rsidTr="00F10A0D">
        <w:trPr>
          <w:trHeight w:val="9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услугами жилищно-коммунального хозяйства жителей Кабардино-Балкарской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11 020</w:t>
            </w:r>
          </w:p>
        </w:tc>
      </w:tr>
      <w:tr w:rsidR="00F658AF" w:rsidRPr="005F2ED8" w:rsidTr="00F10A0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052П200000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11 020</w:t>
            </w:r>
          </w:p>
        </w:tc>
      </w:tr>
      <w:tr w:rsidR="00F658AF" w:rsidRPr="005F2ED8" w:rsidTr="00F10A0D">
        <w:trPr>
          <w:trHeight w:val="1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052П299999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11 020</w:t>
            </w:r>
          </w:p>
        </w:tc>
      </w:tr>
      <w:tr w:rsidR="00F658AF" w:rsidRPr="005F2ED8" w:rsidTr="00F10A0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052П299999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11 020</w:t>
            </w:r>
          </w:p>
        </w:tc>
      </w:tr>
      <w:tr w:rsidR="00F658AF" w:rsidRPr="005F2ED8" w:rsidTr="00F10A0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Продпрограмма</w:t>
            </w:r>
            <w:proofErr w:type="spellEnd"/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"Благоустройство территории </w:t>
            </w:r>
            <w:proofErr w:type="spellStart"/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муниицпального</w:t>
            </w:r>
            <w:proofErr w:type="spellEnd"/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88 980</w:t>
            </w:r>
          </w:p>
        </w:tc>
      </w:tr>
      <w:tr w:rsidR="00F658AF" w:rsidRPr="005F2ED8" w:rsidTr="00F10A0D">
        <w:trPr>
          <w:trHeight w:val="6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spellStart"/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общепрограммного</w:t>
            </w:r>
            <w:proofErr w:type="spellEnd"/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характера по подпрограмме.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0599900000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88 980</w:t>
            </w:r>
          </w:p>
        </w:tc>
      </w:tr>
      <w:tr w:rsidR="00F658AF" w:rsidRPr="005F2ED8" w:rsidTr="00F10A0D">
        <w:trPr>
          <w:trHeight w:val="9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0599980040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88 980</w:t>
            </w:r>
          </w:p>
        </w:tc>
      </w:tr>
      <w:tr w:rsidR="00F658AF" w:rsidRPr="005F2ED8" w:rsidTr="00F10A0D">
        <w:trPr>
          <w:trHeight w:val="6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0599980040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112 200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88 980</w:t>
            </w:r>
          </w:p>
        </w:tc>
      </w:tr>
      <w:tr w:rsidR="00F658AF" w:rsidRPr="005F2ED8" w:rsidTr="00F10A0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</w:tr>
      <w:tr w:rsidR="00F658AF" w:rsidRPr="005F2ED8" w:rsidTr="00F10A0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</w:tr>
      <w:tr w:rsidR="00F658AF" w:rsidRPr="005F2ED8" w:rsidTr="00F10A0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пенсионной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</w:tr>
      <w:tr w:rsidR="00F658AF" w:rsidRPr="005F2ED8" w:rsidTr="00F10A0D">
        <w:trPr>
          <w:trHeight w:val="6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доплат к пенсиям лицам, замещавшим должность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71000Н0600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</w:tr>
      <w:tr w:rsidR="00F658AF" w:rsidRPr="005F2ED8" w:rsidTr="00F10A0D">
        <w:trPr>
          <w:trHeight w:val="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D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71000Н0600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D8" w:rsidRPr="005F2ED8" w:rsidRDefault="005F2ED8" w:rsidP="005F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ED8">
              <w:rPr>
                <w:rFonts w:ascii="Times New Roman" w:eastAsia="Times New Roman" w:hAnsi="Times New Roman" w:cs="Times New Roman"/>
                <w:sz w:val="18"/>
                <w:szCs w:val="18"/>
              </w:rPr>
              <w:t>231 852</w:t>
            </w:r>
          </w:p>
        </w:tc>
      </w:tr>
    </w:tbl>
    <w:p w:rsidR="00ED464E" w:rsidRPr="001253DC" w:rsidRDefault="00ED464E" w:rsidP="001253DC">
      <w:pPr>
        <w:tabs>
          <w:tab w:val="left" w:pos="8115"/>
        </w:tabs>
      </w:pPr>
    </w:p>
    <w:sectPr w:rsidR="00ED464E" w:rsidRPr="001253DC" w:rsidSect="0055135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5A6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69F2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F6A5C"/>
    <w:multiLevelType w:val="hybridMultilevel"/>
    <w:tmpl w:val="A7643A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107273"/>
    <w:multiLevelType w:val="hybridMultilevel"/>
    <w:tmpl w:val="CC1A8E7E"/>
    <w:lvl w:ilvl="0" w:tplc="BF300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777"/>
    <w:rsid w:val="00005831"/>
    <w:rsid w:val="00014937"/>
    <w:rsid w:val="00017499"/>
    <w:rsid w:val="000272F0"/>
    <w:rsid w:val="00063E37"/>
    <w:rsid w:val="00074191"/>
    <w:rsid w:val="00080E67"/>
    <w:rsid w:val="000938ED"/>
    <w:rsid w:val="000C1F60"/>
    <w:rsid w:val="000C21C6"/>
    <w:rsid w:val="000C3CBA"/>
    <w:rsid w:val="000E5BE8"/>
    <w:rsid w:val="00112314"/>
    <w:rsid w:val="001253DC"/>
    <w:rsid w:val="00167E69"/>
    <w:rsid w:val="0019229B"/>
    <w:rsid w:val="001A0A92"/>
    <w:rsid w:val="001E6790"/>
    <w:rsid w:val="001E6D44"/>
    <w:rsid w:val="001F4390"/>
    <w:rsid w:val="001F7C68"/>
    <w:rsid w:val="00204C43"/>
    <w:rsid w:val="00246889"/>
    <w:rsid w:val="00256114"/>
    <w:rsid w:val="0025754A"/>
    <w:rsid w:val="00264B7C"/>
    <w:rsid w:val="00292F2D"/>
    <w:rsid w:val="002A71BE"/>
    <w:rsid w:val="002B01F4"/>
    <w:rsid w:val="002D12DF"/>
    <w:rsid w:val="00302B88"/>
    <w:rsid w:val="00350DDB"/>
    <w:rsid w:val="00356B65"/>
    <w:rsid w:val="00386740"/>
    <w:rsid w:val="003D582A"/>
    <w:rsid w:val="00402A0B"/>
    <w:rsid w:val="00432BEF"/>
    <w:rsid w:val="00447BA7"/>
    <w:rsid w:val="004847BE"/>
    <w:rsid w:val="004A300C"/>
    <w:rsid w:val="004A4B1B"/>
    <w:rsid w:val="004A6777"/>
    <w:rsid w:val="004B65E5"/>
    <w:rsid w:val="004C0FA4"/>
    <w:rsid w:val="004D6F42"/>
    <w:rsid w:val="004E4DBF"/>
    <w:rsid w:val="005237B3"/>
    <w:rsid w:val="00524F4D"/>
    <w:rsid w:val="00551355"/>
    <w:rsid w:val="00564660"/>
    <w:rsid w:val="00591C23"/>
    <w:rsid w:val="00596A80"/>
    <w:rsid w:val="005E0FDD"/>
    <w:rsid w:val="005F2ED8"/>
    <w:rsid w:val="00653B11"/>
    <w:rsid w:val="00685656"/>
    <w:rsid w:val="00687C35"/>
    <w:rsid w:val="006D11BB"/>
    <w:rsid w:val="006F6EEA"/>
    <w:rsid w:val="007362F4"/>
    <w:rsid w:val="007B533D"/>
    <w:rsid w:val="00804AEF"/>
    <w:rsid w:val="00843552"/>
    <w:rsid w:val="0085052E"/>
    <w:rsid w:val="00875871"/>
    <w:rsid w:val="00877047"/>
    <w:rsid w:val="008F0A2F"/>
    <w:rsid w:val="00946654"/>
    <w:rsid w:val="00970D23"/>
    <w:rsid w:val="009740E7"/>
    <w:rsid w:val="00977DCD"/>
    <w:rsid w:val="00982CA4"/>
    <w:rsid w:val="00983CE7"/>
    <w:rsid w:val="009A16CB"/>
    <w:rsid w:val="009A29C1"/>
    <w:rsid w:val="009C5F84"/>
    <w:rsid w:val="009F20A6"/>
    <w:rsid w:val="00A0099B"/>
    <w:rsid w:val="00A023CD"/>
    <w:rsid w:val="00A352D1"/>
    <w:rsid w:val="00A35418"/>
    <w:rsid w:val="00A35478"/>
    <w:rsid w:val="00A400C9"/>
    <w:rsid w:val="00A7159A"/>
    <w:rsid w:val="00A96B13"/>
    <w:rsid w:val="00A97771"/>
    <w:rsid w:val="00AB1845"/>
    <w:rsid w:val="00AC2AE4"/>
    <w:rsid w:val="00AF77E8"/>
    <w:rsid w:val="00B12503"/>
    <w:rsid w:val="00B21008"/>
    <w:rsid w:val="00B2386A"/>
    <w:rsid w:val="00B249E8"/>
    <w:rsid w:val="00B6558E"/>
    <w:rsid w:val="00BA3EFF"/>
    <w:rsid w:val="00BA57FD"/>
    <w:rsid w:val="00C5332F"/>
    <w:rsid w:val="00C55876"/>
    <w:rsid w:val="00C70A23"/>
    <w:rsid w:val="00C951A4"/>
    <w:rsid w:val="00CA2DB0"/>
    <w:rsid w:val="00D13BB9"/>
    <w:rsid w:val="00D1716F"/>
    <w:rsid w:val="00D22E30"/>
    <w:rsid w:val="00D239E4"/>
    <w:rsid w:val="00D24AD2"/>
    <w:rsid w:val="00D33F6A"/>
    <w:rsid w:val="00D5181F"/>
    <w:rsid w:val="00D65DB2"/>
    <w:rsid w:val="00D96918"/>
    <w:rsid w:val="00DA4866"/>
    <w:rsid w:val="00DE0A4C"/>
    <w:rsid w:val="00DE3246"/>
    <w:rsid w:val="00E00843"/>
    <w:rsid w:val="00E53861"/>
    <w:rsid w:val="00E8727B"/>
    <w:rsid w:val="00E953DA"/>
    <w:rsid w:val="00EA2A1B"/>
    <w:rsid w:val="00EA4195"/>
    <w:rsid w:val="00EC70E7"/>
    <w:rsid w:val="00ED464E"/>
    <w:rsid w:val="00EF34B5"/>
    <w:rsid w:val="00F10A0D"/>
    <w:rsid w:val="00F238A3"/>
    <w:rsid w:val="00F33B70"/>
    <w:rsid w:val="00F43905"/>
    <w:rsid w:val="00F5136F"/>
    <w:rsid w:val="00F51662"/>
    <w:rsid w:val="00F51D8F"/>
    <w:rsid w:val="00F658AF"/>
    <w:rsid w:val="00F9540C"/>
    <w:rsid w:val="00FD1CE5"/>
    <w:rsid w:val="00FD4183"/>
    <w:rsid w:val="00FD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A3"/>
  </w:style>
  <w:style w:type="paragraph" w:styleId="1">
    <w:name w:val="heading 1"/>
    <w:basedOn w:val="a"/>
    <w:next w:val="a"/>
    <w:link w:val="10"/>
    <w:qFormat/>
    <w:rsid w:val="00DE0A4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A677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253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53DC"/>
  </w:style>
  <w:style w:type="paragraph" w:styleId="a6">
    <w:name w:val="footer"/>
    <w:basedOn w:val="a"/>
    <w:link w:val="a7"/>
    <w:uiPriority w:val="99"/>
    <w:semiHidden/>
    <w:unhideWhenUsed/>
    <w:rsid w:val="001253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53DC"/>
  </w:style>
  <w:style w:type="character" w:customStyle="1" w:styleId="10">
    <w:name w:val="Заголовок 1 Знак"/>
    <w:basedOn w:val="a0"/>
    <w:link w:val="1"/>
    <w:rsid w:val="00DE0A4C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6CBC9E90DECE253184E2DFC584ACE30ACFFA1AA01702912552391C4383F406826CDBBCEC5A2B59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4874</Words>
  <Characters>27786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Morzoh</cp:lastModifiedBy>
  <cp:revision>124</cp:revision>
  <cp:lastPrinted>2018-05-28T11:42:00Z</cp:lastPrinted>
  <dcterms:created xsi:type="dcterms:W3CDTF">2018-01-22T06:32:00Z</dcterms:created>
  <dcterms:modified xsi:type="dcterms:W3CDTF">2018-05-28T11:44:00Z</dcterms:modified>
</cp:coreProperties>
</file>